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068F" w:rsidRPr="003F78BD" w:rsidRDefault="002A068F" w:rsidP="002A068F">
      <w:pPr>
        <w:jc w:val="both"/>
        <w:rPr>
          <w:sz w:val="22"/>
          <w:szCs w:val="22"/>
          <w:lang w:val="sr-Cyrl-CS"/>
        </w:rPr>
      </w:pPr>
      <w:bookmarkStart w:id="0" w:name="_GoBack"/>
      <w:bookmarkEnd w:id="0"/>
      <w:r w:rsidRPr="003F78BD">
        <w:rPr>
          <w:sz w:val="22"/>
          <w:szCs w:val="22"/>
          <w:lang w:val="sr-Cyrl-CS"/>
        </w:rPr>
        <w:t>На основу закључка стечајног судије Привредног суда у Пожаревцу</w:t>
      </w:r>
      <w:r w:rsidRPr="003F78BD">
        <w:rPr>
          <w:sz w:val="22"/>
          <w:szCs w:val="22"/>
          <w:lang w:val="sr-Latn-CS"/>
        </w:rPr>
        <w:t xml:space="preserve"> </w:t>
      </w:r>
      <w:r w:rsidRPr="003F78BD">
        <w:rPr>
          <w:sz w:val="22"/>
          <w:szCs w:val="22"/>
          <w:lang w:val="sr-Cyrl-CS"/>
        </w:rPr>
        <w:t xml:space="preserve">од 12.1.2010. године, број предмета </w:t>
      </w:r>
      <w:r w:rsidRPr="003F78BD">
        <w:rPr>
          <w:sz w:val="22"/>
          <w:szCs w:val="22"/>
        </w:rPr>
        <w:t>VI</w:t>
      </w:r>
      <w:r w:rsidRPr="003F78BD">
        <w:rPr>
          <w:sz w:val="22"/>
          <w:szCs w:val="22"/>
          <w:lang w:val="sr-Cyrl-CS"/>
        </w:rPr>
        <w:t xml:space="preserve"> Ст. 8/2009 (нови број Ст. 22/2010), а у складу са члан</w:t>
      </w:r>
      <w:r w:rsidRPr="003F78BD">
        <w:rPr>
          <w:sz w:val="22"/>
          <w:szCs w:val="22"/>
          <w:lang w:val="sr-Latn-CS"/>
        </w:rPr>
        <w:t>o</w:t>
      </w:r>
      <w:r w:rsidRPr="003F78BD">
        <w:rPr>
          <w:sz w:val="22"/>
          <w:szCs w:val="22"/>
          <w:lang w:val="sr-Cyrl-CS"/>
        </w:rPr>
        <w:t xml:space="preserve">вима 109, </w:t>
      </w:r>
      <w:r w:rsidRPr="003F78BD">
        <w:rPr>
          <w:sz w:val="22"/>
          <w:szCs w:val="22"/>
          <w:lang w:val="sr-Latn-CS"/>
        </w:rPr>
        <w:t xml:space="preserve">110 </w:t>
      </w:r>
      <w:r w:rsidRPr="003F78BD">
        <w:rPr>
          <w:sz w:val="22"/>
          <w:szCs w:val="22"/>
          <w:lang w:val="sr-Cyrl-CS"/>
        </w:rPr>
        <w:t>и 111 Закона о стечајном поступку («</w:t>
      </w:r>
      <w:r w:rsidRPr="003F78BD">
        <w:rPr>
          <w:i/>
          <w:sz w:val="22"/>
          <w:szCs w:val="22"/>
          <w:lang w:val="sr-Cyrl-CS"/>
        </w:rPr>
        <w:t>Службени гласник  Републике Србије» број 84/2004</w:t>
      </w:r>
      <w:r w:rsidRPr="003F78BD">
        <w:rPr>
          <w:sz w:val="22"/>
          <w:szCs w:val="22"/>
          <w:lang w:val="sr-Cyrl-CS"/>
        </w:rPr>
        <w:t>)</w:t>
      </w:r>
      <w:r w:rsidRPr="003F78BD">
        <w:rPr>
          <w:sz w:val="22"/>
          <w:szCs w:val="22"/>
          <w:lang w:val="sr-Latn-CS"/>
        </w:rPr>
        <w:t xml:space="preserve">, </w:t>
      </w:r>
      <w:r w:rsidRPr="003F78BD">
        <w:rPr>
          <w:sz w:val="22"/>
          <w:szCs w:val="22"/>
          <w:lang w:val="sr-Cyrl-CS"/>
        </w:rPr>
        <w:t>Националним стандардом број 5 о начину и поступку уновчења имовине стечајног дужника («</w:t>
      </w:r>
      <w:r w:rsidRPr="003F78BD">
        <w:rPr>
          <w:i/>
          <w:sz w:val="22"/>
          <w:szCs w:val="22"/>
          <w:lang w:val="sr-Cyrl-CS"/>
        </w:rPr>
        <w:t>Службени гласник Републике Србије» број 43/2005</w:t>
      </w:r>
      <w:r w:rsidRPr="003F78BD">
        <w:rPr>
          <w:sz w:val="22"/>
          <w:szCs w:val="22"/>
          <w:lang w:val="sr-Cyrl-CS"/>
        </w:rPr>
        <w:t>),</w:t>
      </w:r>
      <w:r w:rsidRPr="003F78BD">
        <w:rPr>
          <w:sz w:val="22"/>
          <w:szCs w:val="22"/>
          <w:lang w:val="sr-Latn-CS"/>
        </w:rPr>
        <w:t xml:space="preserve"> </w:t>
      </w:r>
      <w:r w:rsidRPr="003F78BD">
        <w:rPr>
          <w:sz w:val="22"/>
          <w:szCs w:val="22"/>
          <w:lang w:val="sr-Cyrl-CS"/>
        </w:rPr>
        <w:t>стечајни управник стечајног дужника</w:t>
      </w:r>
    </w:p>
    <w:p w:rsidR="002A068F" w:rsidRPr="003F78BD" w:rsidRDefault="002A068F" w:rsidP="002A068F">
      <w:pPr>
        <w:jc w:val="both"/>
        <w:rPr>
          <w:sz w:val="22"/>
          <w:szCs w:val="22"/>
          <w:lang w:val="sr-Cyrl-CS"/>
        </w:rPr>
      </w:pPr>
    </w:p>
    <w:p w:rsidR="002A068F" w:rsidRPr="003F78BD" w:rsidRDefault="002A068F" w:rsidP="002A068F">
      <w:pPr>
        <w:jc w:val="center"/>
        <w:rPr>
          <w:b/>
          <w:lang w:val="sr-Cyrl-CS"/>
        </w:rPr>
      </w:pPr>
      <w:r w:rsidRPr="003F78BD">
        <w:rPr>
          <w:b/>
          <w:lang w:val="sr-Cyrl-CS"/>
        </w:rPr>
        <w:t xml:space="preserve">ДП </w:t>
      </w:r>
      <w:r w:rsidRPr="003F78BD">
        <w:rPr>
          <w:b/>
          <w:lang w:val="sr-Latn-CS"/>
        </w:rPr>
        <w:t>«</w:t>
      </w:r>
      <w:r w:rsidRPr="003F78BD">
        <w:rPr>
          <w:b/>
          <w:lang w:val="sr-Cyrl-CS"/>
        </w:rPr>
        <w:t>БОРАЦ</w:t>
      </w:r>
      <w:r w:rsidRPr="003F78BD">
        <w:rPr>
          <w:b/>
          <w:lang w:val="sr-Latn-CS"/>
        </w:rPr>
        <w:t>»</w:t>
      </w:r>
      <w:r w:rsidRPr="003F78BD">
        <w:rPr>
          <w:b/>
          <w:lang w:val="sr-Cyrl-CS"/>
        </w:rPr>
        <w:t xml:space="preserve"> у стечају, Петровац на Млави</w:t>
      </w:r>
    </w:p>
    <w:p w:rsidR="002A068F" w:rsidRPr="003F78BD" w:rsidRDefault="002A068F" w:rsidP="002A068F">
      <w:pPr>
        <w:jc w:val="center"/>
        <w:rPr>
          <w:b/>
          <w:lang w:val="sr-Cyrl-CS"/>
        </w:rPr>
      </w:pPr>
      <w:r>
        <w:rPr>
          <w:b/>
          <w:lang w:val="sr-Cyrl-CS"/>
        </w:rPr>
        <w:t xml:space="preserve"> Ул. </w:t>
      </w:r>
      <w:r w:rsidR="00FA1DED">
        <w:rPr>
          <w:b/>
          <w:lang w:val="sr-Cyrl-RS"/>
        </w:rPr>
        <w:t>с</w:t>
      </w:r>
      <w:r w:rsidRPr="003F78BD">
        <w:rPr>
          <w:b/>
          <w:lang w:val="sr-Cyrl-CS"/>
        </w:rPr>
        <w:t>рпских владара бр. 295</w:t>
      </w:r>
    </w:p>
    <w:p w:rsidR="002A068F" w:rsidRPr="003F78BD" w:rsidRDefault="002A068F" w:rsidP="002A068F">
      <w:pPr>
        <w:jc w:val="center"/>
        <w:rPr>
          <w:b/>
          <w:lang w:val="sr-Cyrl-CS"/>
        </w:rPr>
      </w:pPr>
      <w:r w:rsidRPr="003F78BD">
        <w:rPr>
          <w:b/>
          <w:lang w:val="sr-Cyrl-CS"/>
        </w:rPr>
        <w:t>О Г Л А Ш А В А</w:t>
      </w:r>
    </w:p>
    <w:p w:rsidR="002A068F" w:rsidRPr="003F78BD" w:rsidRDefault="002A068F" w:rsidP="002A068F">
      <w:pPr>
        <w:jc w:val="center"/>
        <w:rPr>
          <w:b/>
          <w:smallCaps/>
          <w:lang w:val="sr-Latn-CS"/>
        </w:rPr>
      </w:pPr>
      <w:r w:rsidRPr="003F78BD">
        <w:rPr>
          <w:b/>
          <w:smallCaps/>
          <w:lang w:val="sr-Cyrl-CS"/>
        </w:rPr>
        <w:t xml:space="preserve">продају имовине стечајног дужника </w:t>
      </w:r>
    </w:p>
    <w:p w:rsidR="002A068F" w:rsidRPr="00DE3AC2" w:rsidRDefault="00DE3AC2" w:rsidP="002A068F">
      <w:pPr>
        <w:jc w:val="center"/>
        <w:rPr>
          <w:b/>
          <w:smallCaps/>
        </w:rPr>
      </w:pPr>
      <w:r>
        <w:rPr>
          <w:b/>
          <w:smallCaps/>
        </w:rPr>
        <w:t>ЈАВНИМ НАДМЕТАЊЕМ</w:t>
      </w:r>
    </w:p>
    <w:p w:rsidR="002A068F" w:rsidRPr="003F78BD" w:rsidRDefault="002A068F" w:rsidP="002A068F">
      <w:pPr>
        <w:jc w:val="both"/>
        <w:rPr>
          <w:rFonts w:ascii="Times New (W1)" w:hAnsi="Times New (W1)"/>
          <w:b/>
          <w:smallCaps/>
          <w:sz w:val="22"/>
          <w:szCs w:val="22"/>
          <w:lang w:val="sr-Cyrl-CS"/>
        </w:rPr>
      </w:pPr>
    </w:p>
    <w:p w:rsidR="002A068F" w:rsidRPr="003F78BD" w:rsidRDefault="002A068F" w:rsidP="002A068F">
      <w:pPr>
        <w:jc w:val="both"/>
        <w:rPr>
          <w:sz w:val="22"/>
          <w:szCs w:val="22"/>
          <w:lang w:val="sr-Cyrl-CS"/>
        </w:rPr>
      </w:pPr>
      <w:r w:rsidRPr="003F78BD">
        <w:rPr>
          <w:b/>
          <w:sz w:val="22"/>
          <w:szCs w:val="22"/>
          <w:lang w:val="sr-Cyrl-CS"/>
        </w:rPr>
        <w:t>Предмет продаје</w:t>
      </w:r>
      <w:r w:rsidRPr="003F78BD">
        <w:rPr>
          <w:sz w:val="22"/>
          <w:szCs w:val="22"/>
          <w:lang w:val="sr-Cyrl-CS"/>
        </w:rPr>
        <w:t xml:space="preserve"> је </w:t>
      </w:r>
      <w:r w:rsidR="00FA1DED">
        <w:rPr>
          <w:sz w:val="22"/>
          <w:szCs w:val="22"/>
          <w:lang w:val="sr-Cyrl-CS"/>
        </w:rPr>
        <w:t>не</w:t>
      </w:r>
      <w:r w:rsidRPr="003F78BD">
        <w:rPr>
          <w:sz w:val="22"/>
          <w:szCs w:val="22"/>
          <w:lang w:val="sr-Cyrl-CS"/>
        </w:rPr>
        <w:t>покретна и покретна имовина коју чини:</w:t>
      </w:r>
    </w:p>
    <w:tbl>
      <w:tblPr>
        <w:tblW w:w="118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95"/>
        <w:gridCol w:w="7089"/>
        <w:gridCol w:w="1866"/>
        <w:gridCol w:w="2052"/>
      </w:tblGrid>
      <w:tr w:rsidR="002A068F" w:rsidRPr="002A5E91" w:rsidTr="002A068F">
        <w:trPr>
          <w:trHeight w:val="143"/>
          <w:jc w:val="center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8F" w:rsidRPr="002A068F" w:rsidRDefault="002A068F" w:rsidP="000E41F8">
            <w:pPr>
              <w:jc w:val="center"/>
              <w:rPr>
                <w:b/>
                <w:bCs/>
                <w:sz w:val="20"/>
                <w:szCs w:val="20"/>
                <w:lang w:val="sr-Cyrl-CS"/>
              </w:rPr>
            </w:pPr>
            <w:r w:rsidRPr="002A068F">
              <w:rPr>
                <w:b/>
                <w:bCs/>
                <w:sz w:val="20"/>
                <w:szCs w:val="20"/>
                <w:lang w:val="sr-Cyrl-CS"/>
              </w:rPr>
              <w:t>Пакет</w:t>
            </w:r>
          </w:p>
          <w:p w:rsidR="002A068F" w:rsidRPr="002A068F" w:rsidRDefault="002A068F" w:rsidP="000E41F8">
            <w:pPr>
              <w:jc w:val="center"/>
              <w:rPr>
                <w:b/>
                <w:bCs/>
                <w:sz w:val="20"/>
                <w:szCs w:val="20"/>
                <w:lang w:val="sr-Cyrl-CS"/>
              </w:rPr>
            </w:pPr>
            <w:r w:rsidRPr="002A068F">
              <w:rPr>
                <w:b/>
                <w:bCs/>
                <w:sz w:val="20"/>
                <w:szCs w:val="20"/>
                <w:lang w:val="sr-Cyrl-CS"/>
              </w:rPr>
              <w:t>број</w:t>
            </w:r>
          </w:p>
          <w:p w:rsidR="002A068F" w:rsidRPr="002A068F" w:rsidRDefault="002A068F" w:rsidP="000E41F8">
            <w:pPr>
              <w:jc w:val="center"/>
              <w:rPr>
                <w:bCs/>
                <w:sz w:val="20"/>
                <w:szCs w:val="20"/>
                <w:lang w:val="sr-Cyrl-CS"/>
              </w:rPr>
            </w:pPr>
          </w:p>
        </w:tc>
        <w:tc>
          <w:tcPr>
            <w:tcW w:w="7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8F" w:rsidRPr="002A068F" w:rsidRDefault="002A068F" w:rsidP="000E41F8">
            <w:pPr>
              <w:jc w:val="center"/>
              <w:rPr>
                <w:bCs/>
                <w:sz w:val="20"/>
                <w:szCs w:val="20"/>
                <w:lang w:val="sr-Cyrl-CS"/>
              </w:rPr>
            </w:pPr>
            <w:r w:rsidRPr="002A068F">
              <w:rPr>
                <w:bCs/>
                <w:sz w:val="20"/>
                <w:szCs w:val="20"/>
                <w:lang w:val="sr-Cyrl-CS"/>
              </w:rPr>
              <w:t>Назив имовине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8F" w:rsidRPr="002A068F" w:rsidRDefault="00523A16" w:rsidP="000E41F8">
            <w:pPr>
              <w:jc w:val="center"/>
              <w:rPr>
                <w:bCs/>
                <w:sz w:val="20"/>
                <w:szCs w:val="20"/>
                <w:lang w:val="sr-Cyrl-CS"/>
              </w:rPr>
            </w:pPr>
            <w:r>
              <w:rPr>
                <w:bCs/>
                <w:sz w:val="20"/>
                <w:szCs w:val="20"/>
                <w:lang w:val="sr-Cyrl-CS"/>
              </w:rPr>
              <w:t>Почетна цена</w:t>
            </w:r>
            <w:r w:rsidR="002A068F" w:rsidRPr="002A068F">
              <w:rPr>
                <w:bCs/>
                <w:sz w:val="20"/>
                <w:szCs w:val="20"/>
                <w:lang w:val="sr-Cyrl-CS"/>
              </w:rPr>
              <w:t xml:space="preserve"> у динарима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8F" w:rsidRPr="002A068F" w:rsidRDefault="00523A16" w:rsidP="000E41F8">
            <w:pPr>
              <w:jc w:val="center"/>
              <w:rPr>
                <w:bCs/>
                <w:sz w:val="20"/>
                <w:szCs w:val="20"/>
                <w:lang w:val="sr-Cyrl-CS"/>
              </w:rPr>
            </w:pPr>
            <w:r>
              <w:rPr>
                <w:sz w:val="20"/>
                <w:szCs w:val="20"/>
                <w:lang w:val="sr-Cyrl-CS"/>
              </w:rPr>
              <w:t>Депозит у динарима</w:t>
            </w:r>
          </w:p>
        </w:tc>
      </w:tr>
      <w:tr w:rsidR="002A068F" w:rsidRPr="002A5E91" w:rsidTr="002A068F">
        <w:trPr>
          <w:trHeight w:val="143"/>
          <w:jc w:val="center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8F" w:rsidRPr="002A068F" w:rsidRDefault="00C019C4" w:rsidP="000E41F8">
            <w:pPr>
              <w:jc w:val="center"/>
              <w:rPr>
                <w:b/>
                <w:bCs/>
                <w:lang w:val="sr-Cyrl-CS"/>
              </w:rPr>
            </w:pPr>
            <w:r>
              <w:rPr>
                <w:b/>
                <w:bCs/>
                <w:sz w:val="22"/>
                <w:szCs w:val="22"/>
                <w:lang w:val="sr-Cyrl-CS"/>
              </w:rPr>
              <w:t>1.</w:t>
            </w:r>
          </w:p>
        </w:tc>
        <w:tc>
          <w:tcPr>
            <w:tcW w:w="7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8F" w:rsidRPr="002A068F" w:rsidRDefault="002A068F" w:rsidP="002A068F">
            <w:pPr>
              <w:jc w:val="both"/>
              <w:rPr>
                <w:bCs/>
              </w:rPr>
            </w:pPr>
            <w:r w:rsidRPr="002A068F">
              <w:rPr>
                <w:bCs/>
                <w:sz w:val="22"/>
                <w:szCs w:val="22"/>
                <w:lang w:val="sr-Cyrl-CS"/>
              </w:rPr>
              <w:t>Земљиште и објекти са изграђеном инфраструктуром на кп.бр.2464 КО Петровац на Млави, уписани у ЛН бр. 6190 као друштвена својина, носиоца права ДП „Борац“, са обимом удела 1/1 и то:</w:t>
            </w:r>
          </w:p>
          <w:p w:rsidR="002A068F" w:rsidRPr="00FA1DED" w:rsidRDefault="002A068F" w:rsidP="002A068F">
            <w:pPr>
              <w:jc w:val="both"/>
              <w:rPr>
                <w:bCs/>
                <w:lang w:val="sr-Cyrl-CS"/>
              </w:rPr>
            </w:pPr>
            <w:r w:rsidRPr="002A068F">
              <w:rPr>
                <w:b/>
                <w:bCs/>
                <w:sz w:val="22"/>
                <w:szCs w:val="22"/>
                <w:lang w:val="sr-Cyrl-CS"/>
              </w:rPr>
              <w:t>Број зграде 1,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 Објекат пољопривреде, </w:t>
            </w:r>
            <w:r w:rsidR="00C2311F">
              <w:rPr>
                <w:bCs/>
                <w:sz w:val="22"/>
                <w:szCs w:val="22"/>
                <w:lang w:val="sr-Cyrl-RS"/>
              </w:rPr>
              <w:t xml:space="preserve">земљиште под зградом -објектом 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површине 724 m2, који фактички чине: надстрешница – радионица механизације и </w:t>
            </w:r>
            <w:r w:rsidRPr="00FA1DED">
              <w:rPr>
                <w:bCs/>
                <w:sz w:val="22"/>
                <w:szCs w:val="22"/>
                <w:lang w:val="sr-Cyrl-CS"/>
              </w:rPr>
              <w:t>магацин горива и мазива укупне површине 724 m 2.</w:t>
            </w:r>
          </w:p>
          <w:p w:rsidR="002A068F" w:rsidRPr="002A068F" w:rsidRDefault="002A068F" w:rsidP="002A068F">
            <w:pPr>
              <w:jc w:val="both"/>
              <w:rPr>
                <w:bCs/>
                <w:lang w:val="sr-Cyrl-CS"/>
              </w:rPr>
            </w:pPr>
            <w:r w:rsidRPr="002A068F">
              <w:rPr>
                <w:b/>
                <w:bCs/>
                <w:sz w:val="22"/>
                <w:szCs w:val="22"/>
                <w:lang w:val="sr-Cyrl-CS"/>
              </w:rPr>
              <w:t>Број зграде 2,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 Објекат пољопривреде, </w:t>
            </w:r>
            <w:r w:rsidR="00D8406B">
              <w:rPr>
                <w:bCs/>
                <w:sz w:val="22"/>
                <w:szCs w:val="22"/>
                <w:lang w:val="sr-Cyrl-RS"/>
              </w:rPr>
              <w:t xml:space="preserve">земљиште под зградом - објектом </w:t>
            </w:r>
            <w:r w:rsidRPr="002A068F">
              <w:rPr>
                <w:bCs/>
                <w:sz w:val="22"/>
                <w:szCs w:val="22"/>
                <w:lang w:val="sr-Cyrl-CS"/>
              </w:rPr>
              <w:t>површине 403 m2, који фактички чини магацин (бивше товилиште), површине 403 m2.</w:t>
            </w:r>
          </w:p>
          <w:p w:rsidR="002A068F" w:rsidRPr="002A068F" w:rsidRDefault="002A068F" w:rsidP="002A068F">
            <w:pPr>
              <w:jc w:val="both"/>
              <w:rPr>
                <w:bCs/>
                <w:lang w:val="sr-Cyrl-CS"/>
              </w:rPr>
            </w:pPr>
            <w:r w:rsidRPr="002A068F">
              <w:rPr>
                <w:b/>
                <w:bCs/>
                <w:sz w:val="22"/>
                <w:szCs w:val="22"/>
                <w:lang w:val="sr-Cyrl-CS"/>
              </w:rPr>
              <w:t>Број зграде 3,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 Објекат пољопривреде, </w:t>
            </w:r>
            <w:r w:rsidR="00D8406B">
              <w:rPr>
                <w:bCs/>
                <w:sz w:val="22"/>
                <w:szCs w:val="22"/>
                <w:lang w:val="sr-Cyrl-RS"/>
              </w:rPr>
              <w:t xml:space="preserve">земљиште под зградом - објектом </w:t>
            </w:r>
            <w:r w:rsidRPr="002A068F">
              <w:rPr>
                <w:bCs/>
                <w:sz w:val="22"/>
                <w:szCs w:val="22"/>
                <w:lang w:val="sr-Cyrl-CS"/>
              </w:rPr>
              <w:t>површине 134 m2, који фактички чине: управна зграда са купатилом, површине 134 m2 и механичарск</w:t>
            </w:r>
            <w:r w:rsidR="00D8406B">
              <w:rPr>
                <w:bCs/>
                <w:sz w:val="22"/>
                <w:szCs w:val="22"/>
                <w:lang w:val="sr-Cyrl-CS"/>
              </w:rPr>
              <w:t>а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 радиониц – гаража са котларницом, површине 51,34 m².</w:t>
            </w:r>
          </w:p>
          <w:p w:rsidR="002A068F" w:rsidRPr="002A068F" w:rsidRDefault="002A068F" w:rsidP="002A068F">
            <w:pPr>
              <w:jc w:val="both"/>
              <w:rPr>
                <w:bCs/>
                <w:lang w:val="sr-Cyrl-CS"/>
              </w:rPr>
            </w:pPr>
            <w:r w:rsidRPr="002A068F">
              <w:rPr>
                <w:b/>
                <w:bCs/>
                <w:sz w:val="22"/>
                <w:szCs w:val="22"/>
                <w:lang w:val="sr-Cyrl-CS"/>
              </w:rPr>
              <w:t>Број зграде 4,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 Зграда пољопривреде, </w:t>
            </w:r>
            <w:r w:rsidR="00D8406B">
              <w:rPr>
                <w:bCs/>
                <w:sz w:val="22"/>
                <w:szCs w:val="22"/>
                <w:lang w:val="sr-Cyrl-RS"/>
              </w:rPr>
              <w:t xml:space="preserve">земљиште под зградом - објектом 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површине 620м2, коју фактички чини : </w:t>
            </w:r>
            <w:r w:rsidR="00D8406B">
              <w:rPr>
                <w:bCs/>
                <w:sz w:val="22"/>
                <w:szCs w:val="22"/>
                <w:lang w:val="sr-Cyrl-CS"/>
              </w:rPr>
              <w:t>т</w:t>
            </w:r>
            <w:r w:rsidRPr="002A068F">
              <w:rPr>
                <w:bCs/>
                <w:sz w:val="22"/>
                <w:szCs w:val="22"/>
                <w:lang w:val="sr-Cyrl-CS"/>
              </w:rPr>
              <w:t>овилиште површине 620 m 2.</w:t>
            </w:r>
          </w:p>
          <w:p w:rsidR="002A068F" w:rsidRPr="002A068F" w:rsidRDefault="002A068F" w:rsidP="002A068F">
            <w:pPr>
              <w:jc w:val="both"/>
              <w:rPr>
                <w:bCs/>
                <w:lang w:val="sr-Cyrl-CS"/>
              </w:rPr>
            </w:pPr>
            <w:r w:rsidRPr="002A068F">
              <w:rPr>
                <w:b/>
                <w:bCs/>
                <w:sz w:val="22"/>
                <w:szCs w:val="22"/>
                <w:lang w:val="sr-Cyrl-CS"/>
              </w:rPr>
              <w:t>Број зграде 6,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 Помоћна зграда, </w:t>
            </w:r>
            <w:r w:rsidR="00D8406B">
              <w:rPr>
                <w:bCs/>
                <w:sz w:val="22"/>
                <w:szCs w:val="22"/>
                <w:lang w:val="sr-Cyrl-RS"/>
              </w:rPr>
              <w:t xml:space="preserve">земљиште под зградом - објектом </w:t>
            </w:r>
            <w:r w:rsidRPr="002A068F">
              <w:rPr>
                <w:bCs/>
                <w:sz w:val="22"/>
                <w:szCs w:val="22"/>
                <w:lang w:val="sr-Cyrl-CS"/>
              </w:rPr>
              <w:t>површине 26 m2, коју фактички чини портирница са хидрофорском кућицом, површине 26 m 2.</w:t>
            </w:r>
          </w:p>
          <w:p w:rsidR="002A068F" w:rsidRPr="002A068F" w:rsidRDefault="002A068F" w:rsidP="002A068F">
            <w:pPr>
              <w:jc w:val="both"/>
              <w:rPr>
                <w:bCs/>
                <w:lang w:val="sr-Cyrl-CS"/>
              </w:rPr>
            </w:pPr>
            <w:r w:rsidRPr="002A068F">
              <w:rPr>
                <w:b/>
                <w:bCs/>
                <w:sz w:val="22"/>
                <w:szCs w:val="22"/>
                <w:lang w:val="sr-Cyrl-CS"/>
              </w:rPr>
              <w:t>Број зграде 7,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 Зграда пољопривреде, </w:t>
            </w:r>
            <w:r w:rsidR="00D8406B">
              <w:rPr>
                <w:bCs/>
                <w:sz w:val="22"/>
                <w:szCs w:val="22"/>
                <w:lang w:val="sr-Cyrl-RS"/>
              </w:rPr>
              <w:t xml:space="preserve">земљиште под зградом - објектом 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површине 620 m2, коју фактички чини  </w:t>
            </w:r>
            <w:r w:rsidR="00D8406B">
              <w:rPr>
                <w:bCs/>
                <w:sz w:val="22"/>
                <w:szCs w:val="22"/>
                <w:lang w:val="sr-Cyrl-CS"/>
              </w:rPr>
              <w:t>т</w:t>
            </w:r>
            <w:r w:rsidRPr="002A068F">
              <w:rPr>
                <w:bCs/>
                <w:sz w:val="22"/>
                <w:szCs w:val="22"/>
                <w:lang w:val="sr-Cyrl-CS"/>
              </w:rPr>
              <w:t>овилиште површине 620 m2.</w:t>
            </w:r>
          </w:p>
          <w:p w:rsidR="002A068F" w:rsidRPr="002A068F" w:rsidRDefault="002A068F" w:rsidP="002A068F">
            <w:pPr>
              <w:jc w:val="both"/>
              <w:rPr>
                <w:bCs/>
                <w:lang w:val="sr-Cyrl-CS"/>
              </w:rPr>
            </w:pPr>
            <w:r w:rsidRPr="002A068F">
              <w:rPr>
                <w:b/>
                <w:bCs/>
                <w:sz w:val="22"/>
                <w:szCs w:val="22"/>
                <w:lang w:val="sr-Cyrl-CS"/>
              </w:rPr>
              <w:t>Број зграде 8,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 Зграда пољопривреде, </w:t>
            </w:r>
            <w:r w:rsidR="00D8406B">
              <w:rPr>
                <w:bCs/>
                <w:sz w:val="22"/>
                <w:szCs w:val="22"/>
                <w:lang w:val="sr-Cyrl-RS"/>
              </w:rPr>
              <w:t xml:space="preserve">земљиште под зградом - објектом </w:t>
            </w:r>
            <w:r w:rsidRPr="002A068F">
              <w:rPr>
                <w:bCs/>
                <w:sz w:val="22"/>
                <w:szCs w:val="22"/>
                <w:lang w:val="sr-Cyrl-CS"/>
              </w:rPr>
              <w:t>површине 715 m2, коју фактички чини товилиште површине 715 m 2.</w:t>
            </w:r>
          </w:p>
          <w:p w:rsidR="002A068F" w:rsidRPr="002A068F" w:rsidRDefault="002A068F" w:rsidP="002A068F">
            <w:pPr>
              <w:jc w:val="both"/>
              <w:rPr>
                <w:bCs/>
                <w:lang w:val="sr-Cyrl-CS"/>
              </w:rPr>
            </w:pPr>
            <w:r w:rsidRPr="002A068F">
              <w:rPr>
                <w:b/>
                <w:bCs/>
                <w:sz w:val="22"/>
                <w:szCs w:val="22"/>
                <w:lang w:val="sr-Cyrl-CS"/>
              </w:rPr>
              <w:t>Број зграде 9,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 Зграда пољопривреде, </w:t>
            </w:r>
            <w:r w:rsidR="00D8406B">
              <w:rPr>
                <w:bCs/>
                <w:sz w:val="22"/>
                <w:szCs w:val="22"/>
                <w:lang w:val="sr-Cyrl-RS"/>
              </w:rPr>
              <w:t xml:space="preserve">земљиште под зградом -објектом </w:t>
            </w:r>
            <w:r w:rsidRPr="002A068F">
              <w:rPr>
                <w:bCs/>
                <w:sz w:val="22"/>
                <w:szCs w:val="22"/>
                <w:lang w:val="sr-Cyrl-CS"/>
              </w:rPr>
              <w:t>површине 715 m2, коју фактички чини  товилиште површине 715 m 2.</w:t>
            </w:r>
          </w:p>
          <w:p w:rsidR="002A068F" w:rsidRPr="002A068F" w:rsidRDefault="002A068F" w:rsidP="002A068F">
            <w:pPr>
              <w:jc w:val="both"/>
              <w:rPr>
                <w:bCs/>
                <w:lang w:val="sr-Cyrl-CS"/>
              </w:rPr>
            </w:pPr>
            <w:r w:rsidRPr="002A068F">
              <w:rPr>
                <w:b/>
                <w:bCs/>
                <w:sz w:val="22"/>
                <w:szCs w:val="22"/>
                <w:lang w:val="sr-Cyrl-CS"/>
              </w:rPr>
              <w:t>Број зграде 10,</w:t>
            </w:r>
            <w:r w:rsidRPr="002A068F">
              <w:rPr>
                <w:bCs/>
                <w:sz w:val="22"/>
                <w:szCs w:val="22"/>
                <w:lang w:val="sr-Cyrl-CS"/>
              </w:rPr>
              <w:t xml:space="preserve"> Зграда пољопривреде, </w:t>
            </w:r>
            <w:r w:rsidR="00D8406B">
              <w:rPr>
                <w:bCs/>
                <w:sz w:val="22"/>
                <w:szCs w:val="22"/>
                <w:lang w:val="sr-Cyrl-RS"/>
              </w:rPr>
              <w:t xml:space="preserve">земљиште под зградом - објектом </w:t>
            </w:r>
            <w:r w:rsidRPr="002A068F">
              <w:rPr>
                <w:bCs/>
                <w:sz w:val="22"/>
                <w:szCs w:val="22"/>
                <w:lang w:val="sr-Cyrl-CS"/>
              </w:rPr>
              <w:t>површине 193 m2, коју фактички чини  надстрешница – механичарска радионица површине 193 m 2.</w:t>
            </w:r>
          </w:p>
          <w:p w:rsidR="002A068F" w:rsidRPr="002A068F" w:rsidRDefault="00D8406B" w:rsidP="002A068F">
            <w:pPr>
              <w:jc w:val="both"/>
              <w:rPr>
                <w:bCs/>
                <w:lang w:val="sr-Cyrl-CS"/>
              </w:rPr>
            </w:pPr>
            <w:r>
              <w:rPr>
                <w:bCs/>
                <w:sz w:val="22"/>
                <w:szCs w:val="22"/>
                <w:lang w:val="sr-Cyrl-CS"/>
              </w:rPr>
              <w:t>-</w:t>
            </w:r>
            <w:r w:rsidR="002A068F" w:rsidRPr="002A068F">
              <w:rPr>
                <w:bCs/>
                <w:sz w:val="22"/>
                <w:szCs w:val="22"/>
                <w:lang w:val="sr-Cyrl-CS"/>
              </w:rPr>
              <w:t xml:space="preserve">Кп.бр. 2464, уписана као грађевинско земљиште изван грађевинског подручја, укупне површине 3hа 44а 80 m2, </w:t>
            </w:r>
          </w:p>
          <w:p w:rsidR="002A068F" w:rsidRPr="002A068F" w:rsidRDefault="002A068F" w:rsidP="002A068F">
            <w:pPr>
              <w:jc w:val="both"/>
              <w:rPr>
                <w:bCs/>
                <w:lang w:val="sr-Cyrl-CS"/>
              </w:rPr>
            </w:pPr>
            <w:r w:rsidRPr="002A068F">
              <w:rPr>
                <w:bCs/>
                <w:sz w:val="22"/>
                <w:szCs w:val="22"/>
                <w:lang w:val="sr-Cyrl-CS"/>
              </w:rPr>
              <w:t>као и : надстрешница површине 200 m2 и базен за воду површине 432 m2, оба изграђена на кп.бр. 2464, ванкњижно власништво стечајног дужника;</w:t>
            </w:r>
          </w:p>
          <w:p w:rsidR="002A068F" w:rsidRPr="002A068F" w:rsidRDefault="002A068F" w:rsidP="002A068F">
            <w:pPr>
              <w:jc w:val="both"/>
              <w:rPr>
                <w:bCs/>
                <w:lang w:val="sr-Cyrl-CS"/>
              </w:rPr>
            </w:pPr>
          </w:p>
          <w:p w:rsidR="002A068F" w:rsidRPr="002A068F" w:rsidRDefault="00D8406B" w:rsidP="002A068F">
            <w:pPr>
              <w:jc w:val="both"/>
              <w:rPr>
                <w:bCs/>
                <w:lang w:val="sr-Cyrl-CS"/>
              </w:rPr>
            </w:pPr>
            <w:r>
              <w:rPr>
                <w:bCs/>
                <w:sz w:val="22"/>
                <w:szCs w:val="22"/>
                <w:lang w:val="sr-Cyrl-CS"/>
              </w:rPr>
              <w:t>-О</w:t>
            </w:r>
            <w:r w:rsidR="002A068F" w:rsidRPr="002A068F">
              <w:rPr>
                <w:bCs/>
                <w:sz w:val="22"/>
                <w:szCs w:val="22"/>
                <w:lang w:val="sr-Cyrl-CS"/>
              </w:rPr>
              <w:t xml:space="preserve">према и инвентар по спецификацији која се налази у продајној документацији. 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8F" w:rsidRPr="002A068F" w:rsidRDefault="002A068F" w:rsidP="000E41F8">
            <w:pPr>
              <w:jc w:val="center"/>
              <w:rPr>
                <w:bCs/>
                <w:sz w:val="20"/>
                <w:szCs w:val="20"/>
                <w:lang w:val="sr-Cyrl-CS"/>
              </w:rPr>
            </w:pPr>
          </w:p>
          <w:p w:rsidR="002A068F" w:rsidRPr="002A068F" w:rsidRDefault="00523A16" w:rsidP="000E41F8">
            <w:pPr>
              <w:jc w:val="center"/>
              <w:rPr>
                <w:bCs/>
                <w:sz w:val="20"/>
                <w:szCs w:val="20"/>
                <w:lang w:val="sr-Cyrl-CS"/>
              </w:rPr>
            </w:pPr>
            <w:r>
              <w:rPr>
                <w:bCs/>
                <w:sz w:val="20"/>
                <w:szCs w:val="20"/>
                <w:lang w:val="sr-Cyrl-CS"/>
              </w:rPr>
              <w:t>15.832.403,40</w:t>
            </w:r>
          </w:p>
          <w:p w:rsidR="002A068F" w:rsidRPr="002A068F" w:rsidRDefault="002A068F" w:rsidP="000E41F8">
            <w:pPr>
              <w:jc w:val="center"/>
              <w:rPr>
                <w:bCs/>
                <w:sz w:val="20"/>
                <w:szCs w:val="20"/>
                <w:lang w:val="sr-Cyrl-CS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8F" w:rsidRPr="002A068F" w:rsidRDefault="002A068F" w:rsidP="00523A16">
            <w:pPr>
              <w:jc w:val="center"/>
              <w:rPr>
                <w:sz w:val="20"/>
                <w:szCs w:val="20"/>
                <w:lang w:val="sr-Cyrl-CS"/>
              </w:rPr>
            </w:pPr>
            <w:r w:rsidRPr="002A068F">
              <w:rPr>
                <w:sz w:val="20"/>
                <w:szCs w:val="20"/>
                <w:lang w:val="sr-Cyrl-CS"/>
              </w:rPr>
              <w:t>1</w:t>
            </w:r>
            <w:r w:rsidR="00523A16">
              <w:rPr>
                <w:sz w:val="20"/>
                <w:szCs w:val="20"/>
                <w:lang w:val="sr-Cyrl-CS"/>
              </w:rPr>
              <w:t>1.514.475,20</w:t>
            </w:r>
          </w:p>
        </w:tc>
      </w:tr>
    </w:tbl>
    <w:p w:rsidR="005D42FA" w:rsidRPr="003F78BD" w:rsidRDefault="005D42FA" w:rsidP="005D42FA">
      <w:pPr>
        <w:jc w:val="both"/>
        <w:rPr>
          <w:b/>
          <w:sz w:val="22"/>
          <w:szCs w:val="22"/>
          <w:lang w:val="sr-Cyrl-CS"/>
        </w:rPr>
      </w:pPr>
    </w:p>
    <w:p w:rsidR="005D42FA" w:rsidRPr="00546583" w:rsidRDefault="005D42FA" w:rsidP="005D42FA">
      <w:pPr>
        <w:jc w:val="both"/>
        <w:rPr>
          <w:color w:val="0D0D0D" w:themeColor="text1" w:themeTint="F2"/>
          <w:sz w:val="22"/>
          <w:szCs w:val="22"/>
          <w:lang w:val="sr-Latn-CS"/>
        </w:rPr>
      </w:pPr>
      <w:proofErr w:type="spellStart"/>
      <w:r w:rsidRPr="00546583">
        <w:rPr>
          <w:color w:val="0D0D0D" w:themeColor="text1" w:themeTint="F2"/>
          <w:sz w:val="22"/>
          <w:szCs w:val="22"/>
        </w:rPr>
        <w:t>Право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на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учешће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имају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сва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правна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r w:rsidRPr="00546583">
        <w:rPr>
          <w:color w:val="0D0D0D" w:themeColor="text1" w:themeTint="F2"/>
          <w:sz w:val="22"/>
          <w:szCs w:val="22"/>
        </w:rPr>
        <w:t>и</w:t>
      </w:r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физичка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лица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која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>:</w:t>
      </w:r>
    </w:p>
    <w:p w:rsidR="005D42FA" w:rsidRPr="00546583" w:rsidRDefault="005D42FA" w:rsidP="00DE3AC2">
      <w:pPr>
        <w:numPr>
          <w:ilvl w:val="0"/>
          <w:numId w:val="1"/>
        </w:numPr>
        <w:jc w:val="both"/>
        <w:rPr>
          <w:color w:val="0D0D0D" w:themeColor="text1" w:themeTint="F2"/>
          <w:sz w:val="22"/>
          <w:szCs w:val="22"/>
          <w:lang w:val="sr-Latn-CS"/>
        </w:rPr>
      </w:pPr>
      <w:proofErr w:type="spellStart"/>
      <w:r w:rsidRPr="00546583">
        <w:rPr>
          <w:color w:val="0D0D0D" w:themeColor="text1" w:themeTint="F2"/>
          <w:sz w:val="22"/>
          <w:szCs w:val="22"/>
        </w:rPr>
        <w:t>након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добијања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профактуре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, </w:t>
      </w:r>
      <w:proofErr w:type="spellStart"/>
      <w:r w:rsidRPr="00546583">
        <w:rPr>
          <w:color w:val="0D0D0D" w:themeColor="text1" w:themeTint="F2"/>
          <w:sz w:val="22"/>
          <w:szCs w:val="22"/>
        </w:rPr>
        <w:t>изврше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уплату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ради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откупа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продајне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документације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r w:rsidRPr="00546583">
        <w:rPr>
          <w:color w:val="0D0D0D" w:themeColor="text1" w:themeTint="F2"/>
          <w:sz w:val="22"/>
          <w:szCs w:val="22"/>
        </w:rPr>
        <w:t>у</w:t>
      </w:r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износу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од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r w:rsidR="00FA1DED">
        <w:rPr>
          <w:b/>
          <w:color w:val="0D0D0D" w:themeColor="text1" w:themeTint="F2"/>
          <w:sz w:val="22"/>
          <w:szCs w:val="22"/>
          <w:lang w:val="sr-Cyrl-CS"/>
        </w:rPr>
        <w:t>20</w:t>
      </w:r>
      <w:r w:rsidRPr="00546583">
        <w:rPr>
          <w:b/>
          <w:color w:val="0D0D0D" w:themeColor="text1" w:themeTint="F2"/>
          <w:sz w:val="22"/>
          <w:szCs w:val="22"/>
          <w:lang w:val="sr-Cyrl-CS"/>
        </w:rPr>
        <w:t>.000,00</w:t>
      </w:r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b/>
          <w:color w:val="0D0D0D" w:themeColor="text1" w:themeTint="F2"/>
          <w:sz w:val="22"/>
          <w:szCs w:val="22"/>
        </w:rPr>
        <w:t>динара</w:t>
      </w:r>
      <w:proofErr w:type="spellEnd"/>
      <w:r w:rsidRPr="00546583">
        <w:rPr>
          <w:b/>
          <w:color w:val="0D0D0D" w:themeColor="text1" w:themeTint="F2"/>
          <w:sz w:val="22"/>
          <w:szCs w:val="22"/>
          <w:lang w:val="sr-Cyrl-CS"/>
        </w:rPr>
        <w:t xml:space="preserve"> </w:t>
      </w:r>
      <w:r w:rsidR="00C019C4" w:rsidRPr="00546583">
        <w:rPr>
          <w:color w:val="0D0D0D" w:themeColor="text1" w:themeTint="F2"/>
          <w:sz w:val="22"/>
          <w:szCs w:val="22"/>
          <w:lang w:val="sr-Cyrl-CS"/>
        </w:rPr>
        <w:t>за имовину у пакету редни број 1</w:t>
      </w:r>
      <w:r w:rsidRPr="00546583">
        <w:rPr>
          <w:color w:val="0D0D0D" w:themeColor="text1" w:themeTint="F2"/>
          <w:sz w:val="22"/>
          <w:szCs w:val="22"/>
          <w:lang w:val="sr-Cyrl-CS"/>
        </w:rPr>
        <w:t>;</w:t>
      </w:r>
    </w:p>
    <w:p w:rsidR="005D42FA" w:rsidRPr="00546583" w:rsidRDefault="005D42FA" w:rsidP="005D42FA">
      <w:pPr>
        <w:ind w:left="709" w:hanging="349"/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ab/>
        <w:t>П</w:t>
      </w:r>
      <w:proofErr w:type="spellStart"/>
      <w:r w:rsidRPr="00546583">
        <w:rPr>
          <w:color w:val="0D0D0D" w:themeColor="text1" w:themeTint="F2"/>
          <w:sz w:val="22"/>
          <w:szCs w:val="22"/>
        </w:rPr>
        <w:t>рофактура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се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може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преузети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сваког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радног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дана</w:t>
      </w:r>
      <w:proofErr w:type="spellEnd"/>
      <w:r w:rsidRPr="00546583">
        <w:rPr>
          <w:color w:val="0D0D0D" w:themeColor="text1" w:themeTint="F2"/>
          <w:sz w:val="22"/>
          <w:szCs w:val="22"/>
          <w:lang w:val="sr-Cyrl-CS"/>
        </w:rPr>
        <w:t xml:space="preserve"> закључно са </w:t>
      </w:r>
      <w:r w:rsidR="00FA1DED">
        <w:rPr>
          <w:b/>
          <w:color w:val="0D0D0D" w:themeColor="text1" w:themeTint="F2"/>
          <w:sz w:val="22"/>
          <w:szCs w:val="22"/>
          <w:lang w:val="sr-Cyrl-CS"/>
        </w:rPr>
        <w:t>18.12</w:t>
      </w:r>
      <w:r w:rsidRPr="00546583">
        <w:rPr>
          <w:b/>
          <w:color w:val="0D0D0D" w:themeColor="text1" w:themeTint="F2"/>
          <w:sz w:val="22"/>
          <w:szCs w:val="22"/>
          <w:lang w:val="sr-Cyrl-CS"/>
        </w:rPr>
        <w:t>.201</w:t>
      </w:r>
      <w:r w:rsidR="00C019C4" w:rsidRPr="00546583">
        <w:rPr>
          <w:b/>
          <w:color w:val="0D0D0D" w:themeColor="text1" w:themeTint="F2"/>
          <w:sz w:val="22"/>
          <w:szCs w:val="22"/>
          <w:lang w:val="sr-Cyrl-CS"/>
        </w:rPr>
        <w:t>7</w:t>
      </w:r>
      <w:r w:rsidRPr="00546583">
        <w:rPr>
          <w:b/>
          <w:color w:val="0D0D0D" w:themeColor="text1" w:themeTint="F2"/>
          <w:sz w:val="22"/>
          <w:szCs w:val="22"/>
          <w:lang w:val="sr-Cyrl-CS"/>
        </w:rPr>
        <w:t>. године</w:t>
      </w:r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r w:rsidRPr="00546583">
        <w:rPr>
          <w:color w:val="0D0D0D" w:themeColor="text1" w:themeTint="F2"/>
          <w:sz w:val="22"/>
          <w:szCs w:val="22"/>
        </w:rPr>
        <w:t>у</w:t>
      </w:r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периоду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color w:val="0D0D0D" w:themeColor="text1" w:themeTint="F2"/>
          <w:sz w:val="22"/>
          <w:szCs w:val="22"/>
        </w:rPr>
        <w:t>од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r w:rsidRPr="00546583">
        <w:rPr>
          <w:b/>
          <w:color w:val="0D0D0D" w:themeColor="text1" w:themeTint="F2"/>
          <w:sz w:val="22"/>
          <w:szCs w:val="22"/>
          <w:lang w:val="sr-Cyrl-CS"/>
        </w:rPr>
        <w:t>9</w:t>
      </w:r>
      <w:r w:rsidRPr="00546583">
        <w:rPr>
          <w:b/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b/>
          <w:color w:val="0D0D0D" w:themeColor="text1" w:themeTint="F2"/>
          <w:sz w:val="22"/>
          <w:szCs w:val="22"/>
        </w:rPr>
        <w:t>до</w:t>
      </w:r>
      <w:proofErr w:type="spellEnd"/>
      <w:r w:rsidRPr="00546583">
        <w:rPr>
          <w:b/>
          <w:color w:val="0D0D0D" w:themeColor="text1" w:themeTint="F2"/>
          <w:sz w:val="22"/>
          <w:szCs w:val="22"/>
          <w:lang w:val="sr-Latn-CS"/>
        </w:rPr>
        <w:t xml:space="preserve"> </w:t>
      </w:r>
      <w:r w:rsidRPr="00546583">
        <w:rPr>
          <w:b/>
          <w:color w:val="0D0D0D" w:themeColor="text1" w:themeTint="F2"/>
          <w:sz w:val="22"/>
          <w:szCs w:val="22"/>
          <w:lang w:val="sr-Cyrl-CS"/>
        </w:rPr>
        <w:t>14</w:t>
      </w:r>
      <w:r w:rsidRPr="00546583">
        <w:rPr>
          <w:b/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546583">
        <w:rPr>
          <w:b/>
          <w:color w:val="0D0D0D" w:themeColor="text1" w:themeTint="F2"/>
          <w:sz w:val="22"/>
          <w:szCs w:val="22"/>
        </w:rPr>
        <w:t>часова</w:t>
      </w:r>
      <w:proofErr w:type="spellEnd"/>
      <w:r w:rsidRPr="00546583">
        <w:rPr>
          <w:color w:val="0D0D0D" w:themeColor="text1" w:themeTint="F2"/>
          <w:sz w:val="22"/>
          <w:szCs w:val="22"/>
          <w:lang w:val="sr-Latn-CS"/>
        </w:rPr>
        <w:t xml:space="preserve"> </w:t>
      </w:r>
      <w:r w:rsidRPr="00FA1DED">
        <w:rPr>
          <w:color w:val="0D0D0D" w:themeColor="text1" w:themeTint="F2"/>
          <w:sz w:val="22"/>
          <w:szCs w:val="22"/>
        </w:rPr>
        <w:t>у</w:t>
      </w:r>
      <w:r w:rsidRPr="00FA1DED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FA1DED">
        <w:rPr>
          <w:color w:val="0D0D0D" w:themeColor="text1" w:themeTint="F2"/>
          <w:sz w:val="22"/>
          <w:szCs w:val="22"/>
        </w:rPr>
        <w:t>просторијама</w:t>
      </w:r>
      <w:proofErr w:type="spellEnd"/>
      <w:r w:rsidRPr="00FA1DED">
        <w:rPr>
          <w:color w:val="0D0D0D" w:themeColor="text1" w:themeTint="F2"/>
          <w:sz w:val="22"/>
          <w:szCs w:val="22"/>
          <w:lang w:val="sr-Latn-CS"/>
        </w:rPr>
        <w:t xml:space="preserve"> </w:t>
      </w:r>
      <w:r w:rsidRPr="00FA1DED">
        <w:rPr>
          <w:color w:val="0D0D0D" w:themeColor="text1" w:themeTint="F2"/>
          <w:sz w:val="22"/>
          <w:szCs w:val="22"/>
        </w:rPr>
        <w:t xml:space="preserve"> </w:t>
      </w:r>
      <w:proofErr w:type="spellStart"/>
      <w:r w:rsidRPr="00FA1DED">
        <w:rPr>
          <w:color w:val="0D0D0D" w:themeColor="text1" w:themeTint="F2"/>
          <w:sz w:val="22"/>
          <w:szCs w:val="22"/>
        </w:rPr>
        <w:t>стечајног</w:t>
      </w:r>
      <w:proofErr w:type="spellEnd"/>
      <w:r w:rsidRPr="00FA1DED">
        <w:rPr>
          <w:color w:val="0D0D0D" w:themeColor="text1" w:themeTint="F2"/>
          <w:sz w:val="22"/>
          <w:szCs w:val="22"/>
          <w:lang w:val="sr-Latn-CS"/>
        </w:rPr>
        <w:t xml:space="preserve"> </w:t>
      </w:r>
      <w:proofErr w:type="spellStart"/>
      <w:r w:rsidRPr="00FA1DED">
        <w:rPr>
          <w:color w:val="0D0D0D" w:themeColor="text1" w:themeTint="F2"/>
          <w:sz w:val="22"/>
          <w:szCs w:val="22"/>
        </w:rPr>
        <w:t>дужника</w:t>
      </w:r>
      <w:proofErr w:type="spellEnd"/>
      <w:r w:rsidRPr="00FA1DED">
        <w:rPr>
          <w:color w:val="0D0D0D" w:themeColor="text1" w:themeTint="F2"/>
          <w:sz w:val="22"/>
          <w:szCs w:val="22"/>
          <w:lang w:val="sr-Cyrl-CS"/>
        </w:rPr>
        <w:t>,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 уз обавезну најаву поверенику стечајног управника;</w:t>
      </w:r>
    </w:p>
    <w:p w:rsidR="00921E96" w:rsidRPr="00921E96" w:rsidRDefault="005D42FA" w:rsidP="0002613C">
      <w:pPr>
        <w:numPr>
          <w:ilvl w:val="0"/>
          <w:numId w:val="1"/>
        </w:numPr>
        <w:jc w:val="both"/>
        <w:rPr>
          <w:color w:val="0D0D0D" w:themeColor="text1" w:themeTint="F2"/>
          <w:sz w:val="22"/>
          <w:szCs w:val="22"/>
          <w:lang w:val="sr-Cyrl-CS"/>
        </w:rPr>
      </w:pPr>
      <w:r w:rsidRPr="00921E96">
        <w:rPr>
          <w:color w:val="0D0D0D" w:themeColor="text1" w:themeTint="F2"/>
          <w:sz w:val="22"/>
          <w:szCs w:val="22"/>
          <w:lang w:val="sr-Cyrl-CS"/>
        </w:rPr>
        <w:t xml:space="preserve">уплате </w:t>
      </w:r>
      <w:r w:rsidR="00DE3AC2" w:rsidRPr="00921E96">
        <w:rPr>
          <w:b/>
          <w:color w:val="0D0D0D" w:themeColor="text1" w:themeTint="F2"/>
          <w:sz w:val="22"/>
          <w:szCs w:val="22"/>
          <w:lang w:val="sr-Cyrl-CS"/>
        </w:rPr>
        <w:t>депозит</w:t>
      </w:r>
      <w:r w:rsidRPr="00921E96">
        <w:rPr>
          <w:color w:val="0D0D0D" w:themeColor="text1" w:themeTint="F2"/>
          <w:sz w:val="22"/>
          <w:szCs w:val="22"/>
          <w:lang w:val="sr-Cyrl-CS"/>
        </w:rPr>
        <w:t xml:space="preserve"> на текући рачун стечајног дужника број: 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 xml:space="preserve">160 – 326977 - 09 код </w:t>
      </w:r>
      <w:proofErr w:type="spellStart"/>
      <w:r w:rsidRPr="00921E96">
        <w:rPr>
          <w:b/>
          <w:color w:val="0D0D0D" w:themeColor="text1" w:themeTint="F2"/>
          <w:sz w:val="22"/>
          <w:szCs w:val="22"/>
          <w:lang w:val="sr-Cyrl-CS"/>
        </w:rPr>
        <w:t>Banca</w:t>
      </w:r>
      <w:proofErr w:type="spellEnd"/>
      <w:r w:rsidRPr="00921E96">
        <w:rPr>
          <w:b/>
          <w:color w:val="0D0D0D" w:themeColor="text1" w:themeTint="F2"/>
          <w:sz w:val="22"/>
          <w:szCs w:val="22"/>
          <w:lang w:val="sr-Cyrl-CS"/>
        </w:rPr>
        <w:t xml:space="preserve"> </w:t>
      </w:r>
      <w:proofErr w:type="spellStart"/>
      <w:r w:rsidRPr="00921E96">
        <w:rPr>
          <w:b/>
          <w:color w:val="0D0D0D" w:themeColor="text1" w:themeTint="F2"/>
          <w:sz w:val="22"/>
          <w:szCs w:val="22"/>
          <w:lang w:val="sr-Cyrl-CS"/>
        </w:rPr>
        <w:t>Intesa</w:t>
      </w:r>
      <w:proofErr w:type="spellEnd"/>
      <w:r w:rsidRPr="00921E96">
        <w:rPr>
          <w:b/>
          <w:color w:val="0D0D0D" w:themeColor="text1" w:themeTint="F2"/>
          <w:sz w:val="22"/>
          <w:szCs w:val="22"/>
          <w:lang w:val="sr-Cyrl-CS"/>
        </w:rPr>
        <w:t xml:space="preserve"> </w:t>
      </w:r>
      <w:r w:rsidRPr="00921E96">
        <w:rPr>
          <w:b/>
          <w:color w:val="0D0D0D" w:themeColor="text1" w:themeTint="F2"/>
          <w:sz w:val="22"/>
          <w:szCs w:val="22"/>
          <w:lang w:val="sr-Latn-CS"/>
        </w:rPr>
        <w:t xml:space="preserve">ad,  </w:t>
      </w:r>
      <w:proofErr w:type="spellStart"/>
      <w:r w:rsidRPr="00921E96">
        <w:rPr>
          <w:b/>
          <w:color w:val="0D0D0D" w:themeColor="text1" w:themeTint="F2"/>
          <w:sz w:val="22"/>
          <w:szCs w:val="22"/>
        </w:rPr>
        <w:t>Београд</w:t>
      </w:r>
      <w:proofErr w:type="spellEnd"/>
      <w:r w:rsidRPr="00921E96">
        <w:rPr>
          <w:b/>
          <w:color w:val="0D0D0D" w:themeColor="text1" w:themeTint="F2"/>
          <w:sz w:val="22"/>
          <w:szCs w:val="22"/>
          <w:lang w:val="sr-Cyrl-CS"/>
        </w:rPr>
        <w:t xml:space="preserve"> </w:t>
      </w:r>
      <w:r w:rsidR="00693B36" w:rsidRPr="00921E96">
        <w:rPr>
          <w:color w:val="0D0D0D" w:themeColor="text1" w:themeTint="F2"/>
          <w:sz w:val="22"/>
          <w:szCs w:val="22"/>
          <w:lang w:val="sr-Cyrl-CS"/>
        </w:rPr>
        <w:t xml:space="preserve">или </w:t>
      </w:r>
      <w:r w:rsidRPr="00921E96">
        <w:rPr>
          <w:color w:val="0D0D0D" w:themeColor="text1" w:themeTint="F2"/>
          <w:sz w:val="22"/>
          <w:szCs w:val="22"/>
          <w:lang w:val="sr-Cyrl-CS"/>
        </w:rPr>
        <w:t>положе неопозиву првокласну банкарску гаранцију наплативу на први позив, најкасније</w:t>
      </w:r>
      <w:r w:rsidRPr="00921E96">
        <w:rPr>
          <w:color w:val="0D0D0D" w:themeColor="text1" w:themeTint="F2"/>
          <w:sz w:val="22"/>
          <w:szCs w:val="22"/>
          <w:lang w:val="sr-Latn-CS"/>
        </w:rPr>
        <w:t xml:space="preserve"> </w:t>
      </w:r>
      <w:r w:rsidR="00DE3AC2" w:rsidRPr="00921E96">
        <w:rPr>
          <w:b/>
          <w:color w:val="0D0D0D" w:themeColor="text1" w:themeTint="F2"/>
          <w:sz w:val="22"/>
          <w:szCs w:val="22"/>
          <w:lang w:val="sr-Cyrl-CS"/>
        </w:rPr>
        <w:t xml:space="preserve">5 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>радних дана</w:t>
      </w:r>
      <w:r w:rsidRPr="00921E96">
        <w:rPr>
          <w:color w:val="0D0D0D" w:themeColor="text1" w:themeTint="F2"/>
          <w:sz w:val="22"/>
          <w:szCs w:val="22"/>
          <w:lang w:val="sr-Cyrl-CS"/>
        </w:rPr>
        <w:t xml:space="preserve"> пре одржавања продаје 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 xml:space="preserve">(рок за уплату </w:t>
      </w:r>
      <w:r w:rsidR="00FA1DED" w:rsidRPr="00921E96">
        <w:rPr>
          <w:b/>
          <w:color w:val="0D0D0D" w:themeColor="text1" w:themeTint="F2"/>
          <w:sz w:val="22"/>
          <w:szCs w:val="22"/>
          <w:lang w:val="sr-Cyrl-RS"/>
        </w:rPr>
        <w:t xml:space="preserve">депозита 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 xml:space="preserve">је </w:t>
      </w:r>
      <w:r w:rsidR="00FA1DED" w:rsidRPr="00921E96">
        <w:rPr>
          <w:b/>
          <w:color w:val="0D0D0D" w:themeColor="text1" w:themeTint="F2"/>
          <w:sz w:val="22"/>
          <w:szCs w:val="22"/>
          <w:lang w:val="sr-Cyrl-CS"/>
        </w:rPr>
        <w:t>18.12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>.201</w:t>
      </w:r>
      <w:r w:rsidR="00C019C4" w:rsidRPr="00921E96">
        <w:rPr>
          <w:b/>
          <w:color w:val="0D0D0D" w:themeColor="text1" w:themeTint="F2"/>
          <w:sz w:val="22"/>
          <w:szCs w:val="22"/>
          <w:lang w:val="sr-Cyrl-CS"/>
        </w:rPr>
        <w:t>7</w:t>
      </w:r>
      <w:r w:rsidRPr="00921E96">
        <w:rPr>
          <w:b/>
          <w:color w:val="0D0D0D" w:themeColor="text1" w:themeTint="F2"/>
          <w:sz w:val="22"/>
          <w:szCs w:val="22"/>
          <w:lang w:val="sr-Latn-CS"/>
        </w:rPr>
        <w:t>.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 xml:space="preserve"> године).</w:t>
      </w:r>
      <w:r w:rsidRPr="00921E96">
        <w:rPr>
          <w:color w:val="0D0D0D" w:themeColor="text1" w:themeTint="F2"/>
          <w:sz w:val="22"/>
          <w:szCs w:val="22"/>
          <w:lang w:val="sr-Cyrl-CS"/>
        </w:rPr>
        <w:t xml:space="preserve"> У случају да се </w:t>
      </w:r>
      <w:r w:rsidR="00FA1DED" w:rsidRPr="00921E96">
        <w:rPr>
          <w:color w:val="0D0D0D" w:themeColor="text1" w:themeTint="F2"/>
          <w:sz w:val="22"/>
          <w:szCs w:val="22"/>
          <w:lang w:val="sr-Cyrl-CS"/>
        </w:rPr>
        <w:t>уместо депозита</w:t>
      </w:r>
      <w:r w:rsidRPr="00921E96">
        <w:rPr>
          <w:color w:val="0D0D0D" w:themeColor="text1" w:themeTint="F2"/>
          <w:sz w:val="22"/>
          <w:szCs w:val="22"/>
          <w:lang w:val="sr-Cyrl-CS"/>
        </w:rPr>
        <w:t xml:space="preserve"> положи првокласна банкарска гаранција, </w:t>
      </w:r>
      <w:r w:rsidRPr="00921E96">
        <w:rPr>
          <w:color w:val="0D0D0D" w:themeColor="text1" w:themeTint="F2"/>
          <w:sz w:val="22"/>
          <w:szCs w:val="22"/>
          <w:u w:val="single"/>
          <w:lang w:val="sr-Cyrl-CS"/>
        </w:rPr>
        <w:t>ор</w:t>
      </w:r>
      <w:r w:rsidRPr="00921E96">
        <w:rPr>
          <w:color w:val="0D0D0D" w:themeColor="text1" w:themeTint="F2"/>
          <w:sz w:val="22"/>
          <w:szCs w:val="22"/>
          <w:u w:val="single"/>
          <w:lang w:val="sr-Latn-CS"/>
        </w:rPr>
        <w:t>и</w:t>
      </w:r>
      <w:r w:rsidR="00C019C4" w:rsidRPr="00921E96">
        <w:rPr>
          <w:color w:val="0D0D0D" w:themeColor="text1" w:themeTint="F2"/>
          <w:sz w:val="22"/>
          <w:szCs w:val="22"/>
          <w:u w:val="single"/>
          <w:lang w:val="sr-Cyrl-CS"/>
        </w:rPr>
        <w:t>гинал</w:t>
      </w:r>
      <w:r w:rsidR="00C019C4" w:rsidRPr="00921E96">
        <w:rPr>
          <w:color w:val="0D0D0D" w:themeColor="text1" w:themeTint="F2"/>
          <w:sz w:val="22"/>
          <w:szCs w:val="22"/>
          <w:lang w:val="sr-Cyrl-CS"/>
        </w:rPr>
        <w:t xml:space="preserve"> исте се ради </w:t>
      </w:r>
      <w:r w:rsidR="00DE3AC2" w:rsidRPr="00921E96">
        <w:rPr>
          <w:color w:val="0D0D0D" w:themeColor="text1" w:themeTint="F2"/>
          <w:sz w:val="22"/>
          <w:szCs w:val="22"/>
          <w:lang w:val="sr-Cyrl-CS"/>
        </w:rPr>
        <w:t xml:space="preserve">провере </w:t>
      </w:r>
      <w:r w:rsidRPr="00921E96">
        <w:rPr>
          <w:color w:val="0D0D0D" w:themeColor="text1" w:themeTint="F2"/>
          <w:sz w:val="22"/>
          <w:szCs w:val="22"/>
          <w:lang w:val="sr-Cyrl-CS"/>
        </w:rPr>
        <w:t>искључиво лично/директно мора доставит</w:t>
      </w:r>
      <w:r w:rsidR="00C019C4" w:rsidRPr="00921E96">
        <w:rPr>
          <w:color w:val="0D0D0D" w:themeColor="text1" w:themeTint="F2"/>
          <w:sz w:val="22"/>
          <w:szCs w:val="22"/>
          <w:lang w:val="sr-Cyrl-CS"/>
        </w:rPr>
        <w:t xml:space="preserve">и Служби финансија Агенције за </w:t>
      </w:r>
      <w:r w:rsidR="00DE3AC2" w:rsidRPr="00921E96">
        <w:rPr>
          <w:color w:val="0D0D0D" w:themeColor="text1" w:themeTint="F2"/>
          <w:sz w:val="22"/>
          <w:szCs w:val="22"/>
          <w:lang w:val="sr-Cyrl-CS"/>
        </w:rPr>
        <w:t>л</w:t>
      </w:r>
      <w:r w:rsidR="00921E96">
        <w:rPr>
          <w:color w:val="0D0D0D" w:themeColor="text1" w:themeTint="F2"/>
          <w:sz w:val="22"/>
          <w:szCs w:val="22"/>
          <w:lang w:val="sr-Cyrl-CS"/>
        </w:rPr>
        <w:t xml:space="preserve">иценцирање стечајних управника, </w:t>
      </w:r>
      <w:r w:rsidRPr="00921E96">
        <w:rPr>
          <w:color w:val="0D0D0D" w:themeColor="text1" w:themeTint="F2"/>
          <w:sz w:val="22"/>
          <w:szCs w:val="22"/>
          <w:lang w:val="sr-Cyrl-CS"/>
        </w:rPr>
        <w:t xml:space="preserve">Теразије 23, 6. спрат, Београд, 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 xml:space="preserve">најкасније до </w:t>
      </w:r>
      <w:r w:rsidR="00FA1DED" w:rsidRPr="00921E96">
        <w:rPr>
          <w:b/>
          <w:color w:val="0D0D0D" w:themeColor="text1" w:themeTint="F2"/>
          <w:sz w:val="22"/>
          <w:szCs w:val="22"/>
          <w:lang w:val="sr-Cyrl-CS"/>
        </w:rPr>
        <w:t>18.12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>.201</w:t>
      </w:r>
      <w:r w:rsidR="00C019C4" w:rsidRPr="00921E96">
        <w:rPr>
          <w:b/>
          <w:color w:val="0D0D0D" w:themeColor="text1" w:themeTint="F2"/>
          <w:sz w:val="22"/>
          <w:szCs w:val="22"/>
          <w:lang w:val="sr-Cyrl-CS"/>
        </w:rPr>
        <w:t>7</w:t>
      </w:r>
      <w:r w:rsidRPr="00921E96">
        <w:rPr>
          <w:b/>
          <w:color w:val="0D0D0D" w:themeColor="text1" w:themeTint="F2"/>
          <w:sz w:val="22"/>
          <w:szCs w:val="22"/>
          <w:lang w:val="sr-Latn-CS"/>
        </w:rPr>
        <w:t>.</w:t>
      </w:r>
      <w:r w:rsidR="00C019C4" w:rsidRPr="00921E96">
        <w:rPr>
          <w:b/>
          <w:color w:val="0D0D0D" w:themeColor="text1" w:themeTint="F2"/>
          <w:sz w:val="22"/>
          <w:szCs w:val="22"/>
          <w:lang w:val="sr-Latn-CS"/>
        </w:rPr>
        <w:t xml:space="preserve"> 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>г</w:t>
      </w:r>
      <w:r w:rsidRPr="00921E96">
        <w:rPr>
          <w:b/>
          <w:color w:val="0D0D0D" w:themeColor="text1" w:themeTint="F2"/>
          <w:sz w:val="22"/>
          <w:szCs w:val="22"/>
          <w:lang w:val="sr-Latn-CS"/>
        </w:rPr>
        <w:t>одине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 xml:space="preserve"> до 1</w:t>
      </w:r>
      <w:r w:rsidR="00DE3AC2" w:rsidRPr="00921E96">
        <w:rPr>
          <w:b/>
          <w:color w:val="0D0D0D" w:themeColor="text1" w:themeTint="F2"/>
          <w:sz w:val="22"/>
          <w:szCs w:val="22"/>
          <w:lang w:val="sr-Cyrl-CS"/>
        </w:rPr>
        <w:t>5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>:00 часова</w:t>
      </w:r>
      <w:r w:rsidRPr="00921E96">
        <w:rPr>
          <w:color w:val="0D0D0D" w:themeColor="text1" w:themeTint="F2"/>
          <w:sz w:val="22"/>
          <w:szCs w:val="22"/>
          <w:lang w:val="sr-Cyrl-CS"/>
        </w:rPr>
        <w:t xml:space="preserve"> по београдском времену (</w:t>
      </w:r>
      <w:r w:rsidRPr="00921E96">
        <w:rPr>
          <w:color w:val="0D0D0D" w:themeColor="text1" w:themeTint="F2"/>
          <w:sz w:val="22"/>
          <w:szCs w:val="22"/>
        </w:rPr>
        <w:t>GMT</w:t>
      </w:r>
      <w:r w:rsidRPr="00921E96">
        <w:rPr>
          <w:color w:val="0D0D0D" w:themeColor="text1" w:themeTint="F2"/>
          <w:sz w:val="22"/>
          <w:szCs w:val="22"/>
          <w:lang w:val="sr-Cyrl-CS"/>
        </w:rPr>
        <w:t xml:space="preserve">+1). </w:t>
      </w:r>
      <w:r w:rsidR="00DE3AC2" w:rsidRPr="00921E96">
        <w:rPr>
          <w:color w:val="0D0D0D" w:themeColor="text1" w:themeTint="F2"/>
          <w:sz w:val="22"/>
          <w:szCs w:val="22"/>
          <w:lang w:val="sr-Cyrl-CS"/>
        </w:rPr>
        <w:t xml:space="preserve">У обзир ће се узети само банкарске гаранције које пристигну на назначену адресу у назначено време. </w:t>
      </w:r>
      <w:r w:rsidRPr="00921E96">
        <w:rPr>
          <w:color w:val="0D0D0D" w:themeColor="text1" w:themeTint="F2"/>
          <w:sz w:val="22"/>
          <w:szCs w:val="22"/>
          <w:lang w:val="sr-Cyrl-CS"/>
        </w:rPr>
        <w:t xml:space="preserve">Гаранција мора имати рок важења 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 xml:space="preserve">до </w:t>
      </w:r>
      <w:r w:rsidR="00FA1DED" w:rsidRPr="00921E96">
        <w:rPr>
          <w:b/>
          <w:color w:val="0D0D0D" w:themeColor="text1" w:themeTint="F2"/>
          <w:sz w:val="22"/>
          <w:szCs w:val="22"/>
          <w:lang w:val="sr-Cyrl-CS"/>
        </w:rPr>
        <w:t>15.02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>.201</w:t>
      </w:r>
      <w:r w:rsidR="00FA1DED" w:rsidRPr="00921E96">
        <w:rPr>
          <w:b/>
          <w:color w:val="0D0D0D" w:themeColor="text1" w:themeTint="F2"/>
          <w:sz w:val="22"/>
          <w:szCs w:val="22"/>
          <w:lang w:val="sr-Cyrl-CS"/>
        </w:rPr>
        <w:t>8</w:t>
      </w:r>
      <w:r w:rsidRPr="00921E96">
        <w:rPr>
          <w:b/>
          <w:color w:val="0D0D0D" w:themeColor="text1" w:themeTint="F2"/>
          <w:sz w:val="22"/>
          <w:szCs w:val="22"/>
          <w:lang w:val="sr-Cyrl-CS"/>
        </w:rPr>
        <w:t>. године.</w:t>
      </w:r>
      <w:r w:rsidRPr="00921E96">
        <w:rPr>
          <w:color w:val="0D0D0D" w:themeColor="text1" w:themeTint="F2"/>
          <w:sz w:val="22"/>
          <w:szCs w:val="22"/>
          <w:lang w:val="sr-Cyrl-CS"/>
        </w:rPr>
        <w:t xml:space="preserve"> </w:t>
      </w:r>
      <w:r w:rsidR="00921E96" w:rsidRPr="00921E96">
        <w:rPr>
          <w:sz w:val="22"/>
          <w:szCs w:val="22"/>
          <w:lang w:val="sr-Cyrl-CS"/>
        </w:rPr>
        <w:t xml:space="preserve">Kопија гаранције доставља </w:t>
      </w:r>
      <w:r w:rsidR="00921E96" w:rsidRPr="00921E96">
        <w:rPr>
          <w:sz w:val="22"/>
          <w:szCs w:val="22"/>
          <w:lang w:val="sr-Cyrl-RS"/>
        </w:rPr>
        <w:t xml:space="preserve">се поверенику стечајног управника </w:t>
      </w:r>
      <w:r w:rsidR="00921E96" w:rsidRPr="00921E96">
        <w:rPr>
          <w:sz w:val="22"/>
          <w:szCs w:val="22"/>
          <w:lang w:val="sr-Cyrl-CS"/>
        </w:rPr>
        <w:t xml:space="preserve">заједно са обрасцем пријаве за учешће у продаји. </w:t>
      </w:r>
    </w:p>
    <w:p w:rsidR="005D42FA" w:rsidRPr="00921E96" w:rsidRDefault="005D42FA" w:rsidP="0002613C">
      <w:pPr>
        <w:numPr>
          <w:ilvl w:val="0"/>
          <w:numId w:val="1"/>
        </w:numPr>
        <w:jc w:val="both"/>
        <w:rPr>
          <w:color w:val="0D0D0D" w:themeColor="text1" w:themeTint="F2"/>
          <w:sz w:val="22"/>
          <w:szCs w:val="22"/>
          <w:lang w:val="sr-Cyrl-CS"/>
        </w:rPr>
      </w:pPr>
      <w:r w:rsidRPr="00921E96">
        <w:rPr>
          <w:color w:val="0D0D0D" w:themeColor="text1" w:themeTint="F2"/>
          <w:sz w:val="22"/>
          <w:szCs w:val="22"/>
          <w:lang w:val="sr-Cyrl-CS"/>
        </w:rPr>
        <w:t xml:space="preserve">потпишу Изјаву о губитку права на враћање </w:t>
      </w:r>
      <w:r w:rsidR="00FA1DED" w:rsidRPr="00921E96">
        <w:rPr>
          <w:color w:val="0D0D0D" w:themeColor="text1" w:themeTint="F2"/>
          <w:sz w:val="22"/>
          <w:szCs w:val="22"/>
          <w:lang w:val="sr-Cyrl-CS"/>
        </w:rPr>
        <w:t>депозита</w:t>
      </w:r>
      <w:r w:rsidRPr="00921E96">
        <w:rPr>
          <w:color w:val="0D0D0D" w:themeColor="text1" w:themeTint="F2"/>
          <w:sz w:val="22"/>
          <w:szCs w:val="22"/>
          <w:lang w:val="sr-Cyrl-CS"/>
        </w:rPr>
        <w:t>. Изјава чини саставни део продајне документације.</w:t>
      </w:r>
    </w:p>
    <w:p w:rsidR="005D42FA" w:rsidRPr="00546583" w:rsidRDefault="005D42FA" w:rsidP="005D42FA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693B36" w:rsidRPr="00546583" w:rsidRDefault="00693B36" w:rsidP="00693B36">
      <w:p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>Имовина се купује у виђеном стању и може се разгледати након откупа продајне документације сваким радним даном од дана објављивања огласа до</w:t>
      </w:r>
      <w:r w:rsidRPr="00546583">
        <w:rPr>
          <w:b/>
          <w:color w:val="0D0D0D" w:themeColor="text1" w:themeTint="F2"/>
          <w:sz w:val="22"/>
          <w:szCs w:val="22"/>
          <w:lang w:val="sr-Cyrl-CS"/>
        </w:rPr>
        <w:t xml:space="preserve"> </w:t>
      </w:r>
      <w:r w:rsidR="00FA1DED">
        <w:rPr>
          <w:b/>
          <w:color w:val="0D0D0D" w:themeColor="text1" w:themeTint="F2"/>
          <w:sz w:val="22"/>
          <w:szCs w:val="22"/>
          <w:lang w:val="sr-Cyrl-CS"/>
        </w:rPr>
        <w:t>18.12</w:t>
      </w:r>
      <w:r w:rsidR="00C019C4" w:rsidRPr="00546583">
        <w:rPr>
          <w:b/>
          <w:color w:val="0D0D0D" w:themeColor="text1" w:themeTint="F2"/>
          <w:sz w:val="22"/>
          <w:szCs w:val="22"/>
          <w:lang w:val="sr-Cyrl-CS"/>
        </w:rPr>
        <w:t>.2017</w:t>
      </w:r>
      <w:r w:rsidRPr="00546583">
        <w:rPr>
          <w:b/>
          <w:color w:val="0D0D0D" w:themeColor="text1" w:themeTint="F2"/>
          <w:sz w:val="22"/>
          <w:szCs w:val="22"/>
          <w:lang w:val="sr-Cyrl-CS"/>
        </w:rPr>
        <w:t>. године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 у периоду </w:t>
      </w:r>
      <w:r w:rsidRPr="00546583">
        <w:rPr>
          <w:b/>
          <w:color w:val="0D0D0D" w:themeColor="text1" w:themeTint="F2"/>
          <w:sz w:val="22"/>
          <w:szCs w:val="22"/>
          <w:lang w:val="sr-Cyrl-CS"/>
        </w:rPr>
        <w:t>од 9:00 – 14:00 часова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, уз обавезну претходну најаву на телефон повереника стечајног управника </w:t>
      </w:r>
      <w:r w:rsidRPr="00546583">
        <w:rPr>
          <w:b/>
          <w:color w:val="0D0D0D" w:themeColor="text1" w:themeTint="F2"/>
          <w:sz w:val="22"/>
          <w:szCs w:val="22"/>
          <w:lang w:val="sr-Cyrl-CS"/>
        </w:rPr>
        <w:t>0</w:t>
      </w:r>
      <w:r w:rsidRPr="00546583">
        <w:rPr>
          <w:b/>
          <w:color w:val="0D0D0D" w:themeColor="text1" w:themeTint="F2"/>
          <w:sz w:val="22"/>
          <w:szCs w:val="22"/>
        </w:rPr>
        <w:t>66</w:t>
      </w:r>
      <w:r w:rsidRPr="00546583">
        <w:rPr>
          <w:b/>
          <w:color w:val="0D0D0D" w:themeColor="text1" w:themeTint="F2"/>
          <w:sz w:val="22"/>
          <w:szCs w:val="22"/>
          <w:lang w:val="sr-Latn-CS"/>
        </w:rPr>
        <w:t>/</w:t>
      </w:r>
      <w:r w:rsidRPr="00546583">
        <w:rPr>
          <w:b/>
          <w:color w:val="0D0D0D" w:themeColor="text1" w:themeTint="F2"/>
          <w:sz w:val="22"/>
          <w:szCs w:val="22"/>
        </w:rPr>
        <w:t>272862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. </w:t>
      </w:r>
    </w:p>
    <w:p w:rsidR="00693B36" w:rsidRPr="00546583" w:rsidRDefault="00693B36" w:rsidP="005D42FA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5D42FA" w:rsidRPr="00546583" w:rsidRDefault="00693B36" w:rsidP="005D42FA">
      <w:p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 xml:space="preserve">Након уплате депозита, а најкасније до </w:t>
      </w:r>
      <w:r w:rsidR="00FA1DED">
        <w:rPr>
          <w:b/>
          <w:color w:val="0D0D0D" w:themeColor="text1" w:themeTint="F2"/>
          <w:sz w:val="22"/>
          <w:szCs w:val="22"/>
          <w:lang w:val="sr-Cyrl-CS"/>
        </w:rPr>
        <w:t>18.12</w:t>
      </w:r>
      <w:r w:rsidR="00C019C4" w:rsidRPr="00B805F1">
        <w:rPr>
          <w:b/>
          <w:color w:val="0D0D0D" w:themeColor="text1" w:themeTint="F2"/>
          <w:sz w:val="22"/>
          <w:szCs w:val="22"/>
          <w:lang w:val="sr-Cyrl-CS"/>
        </w:rPr>
        <w:t>.2017</w:t>
      </w:r>
      <w:r w:rsidRPr="00B805F1">
        <w:rPr>
          <w:b/>
          <w:color w:val="0D0D0D" w:themeColor="text1" w:themeTint="F2"/>
          <w:sz w:val="22"/>
          <w:szCs w:val="22"/>
          <w:lang w:val="sr-Cyrl-CS"/>
        </w:rPr>
        <w:t>.године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, потенцијални купци, ради правовремене евиденције, </w:t>
      </w:r>
      <w:r w:rsidR="00A51D43" w:rsidRPr="00546583">
        <w:rPr>
          <w:color w:val="0D0D0D" w:themeColor="text1" w:themeTint="F2"/>
          <w:sz w:val="22"/>
          <w:szCs w:val="22"/>
          <w:lang w:val="sr-Cyrl-CS"/>
        </w:rPr>
        <w:t>м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орају предати </w:t>
      </w:r>
      <w:r w:rsidR="00344446" w:rsidRPr="00546583">
        <w:rPr>
          <w:color w:val="0D0D0D" w:themeColor="text1" w:themeTint="F2"/>
          <w:sz w:val="22"/>
          <w:szCs w:val="22"/>
          <w:lang w:val="sr-Cyrl-CS"/>
        </w:rPr>
        <w:t>п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 xml:space="preserve">оверенику Агенције за </w:t>
      </w:r>
      <w:r w:rsidRPr="00546583">
        <w:rPr>
          <w:color w:val="0D0D0D" w:themeColor="text1" w:themeTint="F2"/>
          <w:sz w:val="22"/>
          <w:szCs w:val="22"/>
          <w:lang w:val="sr-Cyrl-CS"/>
        </w:rPr>
        <w:t>лиценцирање стечајних управника: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 xml:space="preserve"> </w:t>
      </w:r>
      <w:r w:rsidRPr="00546583">
        <w:rPr>
          <w:color w:val="0D0D0D" w:themeColor="text1" w:themeTint="F2"/>
          <w:sz w:val="22"/>
          <w:szCs w:val="22"/>
          <w:lang w:val="sr-Cyrl-CS"/>
        </w:rPr>
        <w:t>попуњен образац п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>ријав</w:t>
      </w:r>
      <w:r w:rsidRPr="00546583">
        <w:rPr>
          <w:color w:val="0D0D0D" w:themeColor="text1" w:themeTint="F2"/>
          <w:sz w:val="22"/>
          <w:szCs w:val="22"/>
          <w:lang w:val="sr-Cyrl-CS"/>
        </w:rPr>
        <w:t>е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 xml:space="preserve"> за учешће 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на јавном надметању, 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 xml:space="preserve">доказа о уплати </w:t>
      </w:r>
      <w:r w:rsidRPr="00546583">
        <w:rPr>
          <w:color w:val="0D0D0D" w:themeColor="text1" w:themeTint="F2"/>
          <w:sz w:val="22"/>
          <w:szCs w:val="22"/>
          <w:lang w:val="sr-Cyrl-CS"/>
        </w:rPr>
        <w:t>депозита или копију банкарске гаранције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>, потписан</w:t>
      </w:r>
      <w:r w:rsidRPr="00546583">
        <w:rPr>
          <w:color w:val="0D0D0D" w:themeColor="text1" w:themeTint="F2"/>
          <w:sz w:val="22"/>
          <w:szCs w:val="22"/>
          <w:lang w:val="sr-Cyrl-CS"/>
        </w:rPr>
        <w:t>у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 xml:space="preserve"> изјав</w:t>
      </w:r>
      <w:r w:rsidRPr="00546583">
        <w:rPr>
          <w:color w:val="0D0D0D" w:themeColor="text1" w:themeTint="F2"/>
          <w:sz w:val="22"/>
          <w:szCs w:val="22"/>
          <w:lang w:val="sr-Cyrl-CS"/>
        </w:rPr>
        <w:t>у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 xml:space="preserve"> о губитку права на повраћај 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депозита, 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 xml:space="preserve"> извод из регистра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 привредних субјеката и ОП 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>образац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 (ако се као потенцијални купац појављује правно лице)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 xml:space="preserve">, </w:t>
      </w:r>
      <w:r w:rsidRPr="00546583">
        <w:rPr>
          <w:color w:val="0D0D0D" w:themeColor="text1" w:themeTint="F2"/>
          <w:sz w:val="22"/>
          <w:szCs w:val="22"/>
          <w:lang w:val="sr-Cyrl-CS"/>
        </w:rPr>
        <w:t>овлашћење за заступање (оверено), уколико јавном надметању не присуствује потенцијални купац лично (за ф</w:t>
      </w:r>
      <w:r w:rsidR="00344446" w:rsidRPr="00546583">
        <w:rPr>
          <w:color w:val="0D0D0D" w:themeColor="text1" w:themeTint="F2"/>
          <w:sz w:val="22"/>
          <w:szCs w:val="22"/>
          <w:lang w:val="sr-Cyrl-CS"/>
        </w:rPr>
        <w:t>изичка лица) или законски заступ</w:t>
      </w:r>
      <w:r w:rsidRPr="00546583">
        <w:rPr>
          <w:color w:val="0D0D0D" w:themeColor="text1" w:themeTint="F2"/>
          <w:sz w:val="22"/>
          <w:szCs w:val="22"/>
          <w:lang w:val="sr-Cyrl-CS"/>
        </w:rPr>
        <w:t>ник</w:t>
      </w:r>
      <w:r w:rsidR="00344446" w:rsidRPr="00546583">
        <w:rPr>
          <w:color w:val="0D0D0D" w:themeColor="text1" w:themeTint="F2"/>
          <w:sz w:val="22"/>
          <w:szCs w:val="22"/>
          <w:lang w:val="sr-Cyrl-CS"/>
        </w:rPr>
        <w:t xml:space="preserve"> 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 </w:t>
      </w:r>
      <w:r w:rsidR="00344446" w:rsidRPr="00546583">
        <w:rPr>
          <w:color w:val="0D0D0D" w:themeColor="text1" w:themeTint="F2"/>
          <w:sz w:val="22"/>
          <w:szCs w:val="22"/>
          <w:lang w:val="sr-Cyrl-CS"/>
        </w:rPr>
        <w:t>(за правна лица)</w:t>
      </w:r>
      <w:r w:rsidR="005D42FA" w:rsidRPr="00546583">
        <w:rPr>
          <w:color w:val="0D0D0D" w:themeColor="text1" w:themeTint="F2"/>
          <w:sz w:val="22"/>
          <w:szCs w:val="22"/>
          <w:lang w:val="sr-Cyrl-CS"/>
        </w:rPr>
        <w:t>.</w:t>
      </w:r>
    </w:p>
    <w:p w:rsidR="005D42FA" w:rsidRPr="00546583" w:rsidRDefault="005D42FA" w:rsidP="005D42FA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 xml:space="preserve">Јавно надметање одржаће се дана </w:t>
      </w:r>
      <w:r w:rsidR="00FA1DED">
        <w:rPr>
          <w:b/>
          <w:color w:val="0D0D0D" w:themeColor="text1" w:themeTint="F2"/>
          <w:sz w:val="22"/>
          <w:szCs w:val="22"/>
          <w:lang w:val="sr-Cyrl-CS"/>
        </w:rPr>
        <w:t>25.12</w:t>
      </w:r>
      <w:r w:rsidR="00C019C4" w:rsidRPr="00546583">
        <w:rPr>
          <w:b/>
          <w:color w:val="0D0D0D" w:themeColor="text1" w:themeTint="F2"/>
          <w:sz w:val="22"/>
          <w:szCs w:val="22"/>
          <w:lang w:val="sr-Cyrl-CS"/>
        </w:rPr>
        <w:t>.2017</w:t>
      </w:r>
      <w:r w:rsidRPr="00546583">
        <w:rPr>
          <w:b/>
          <w:color w:val="0D0D0D" w:themeColor="text1" w:themeTint="F2"/>
          <w:sz w:val="22"/>
          <w:szCs w:val="22"/>
          <w:lang w:val="sr-Cyrl-CS"/>
        </w:rPr>
        <w:t>. године у 11:00 часова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 на адреси: </w:t>
      </w:r>
      <w:r w:rsidR="00546583" w:rsidRPr="00546583">
        <w:rPr>
          <w:color w:val="0D0D0D" w:themeColor="text1" w:themeTint="F2"/>
          <w:sz w:val="22"/>
          <w:szCs w:val="22"/>
          <w:lang w:val="sr-Cyrl-CS"/>
        </w:rPr>
        <w:t>Агенција</w:t>
      </w:r>
      <w:r w:rsidRPr="00546583">
        <w:rPr>
          <w:color w:val="0D0D0D" w:themeColor="text1" w:themeTint="F2"/>
          <w:sz w:val="22"/>
          <w:szCs w:val="22"/>
          <w:lang w:val="sr-Cyrl-CS"/>
        </w:rPr>
        <w:t xml:space="preserve"> за лиценцирање стечајних управника- Центар за стечај, Београд, Теразије 23, </w:t>
      </w:r>
      <w:r w:rsidRPr="00546583">
        <w:rPr>
          <w:color w:val="0D0D0D" w:themeColor="text1" w:themeTint="F2"/>
          <w:sz w:val="22"/>
          <w:szCs w:val="22"/>
        </w:rPr>
        <w:t>III спрат, „СИМПО“ сала. Регистрација учесника почиње 2 сата пре почетка јавног надметања, а завршава се 10 минута пре почетка јавног надметања</w:t>
      </w:r>
      <w:r w:rsidRPr="00546583">
        <w:rPr>
          <w:b/>
          <w:color w:val="0D0D0D" w:themeColor="text1" w:themeTint="F2"/>
          <w:sz w:val="22"/>
          <w:szCs w:val="22"/>
          <w:lang w:val="sr-Cyrl-CS"/>
        </w:rPr>
        <w:t xml:space="preserve">, </w:t>
      </w:r>
      <w:r w:rsidRPr="00546583">
        <w:rPr>
          <w:color w:val="0D0D0D" w:themeColor="text1" w:themeTint="F2"/>
          <w:sz w:val="22"/>
          <w:szCs w:val="22"/>
          <w:lang w:val="sr-Cyrl-CS"/>
        </w:rPr>
        <w:t>односно у периоду од 09:00 до 10:50 на истој адреси.</w:t>
      </w: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>Стечајни управник спроводи јавно надметање тако што:</w:t>
      </w:r>
    </w:p>
    <w:p w:rsidR="00344446" w:rsidRPr="00546583" w:rsidRDefault="00344446" w:rsidP="00344446">
      <w:pPr>
        <w:numPr>
          <w:ilvl w:val="0"/>
          <w:numId w:val="2"/>
        </w:num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>региструје лица која имају право учешћа на јавном надметању (имају овлашћења или су лично присутна),</w:t>
      </w:r>
    </w:p>
    <w:p w:rsidR="00344446" w:rsidRPr="00546583" w:rsidRDefault="00344446" w:rsidP="00344446">
      <w:pPr>
        <w:numPr>
          <w:ilvl w:val="0"/>
          <w:numId w:val="2"/>
        </w:num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>отвара јавно надметање читајући правила надметања,</w:t>
      </w:r>
    </w:p>
    <w:p w:rsidR="00344446" w:rsidRPr="00546583" w:rsidRDefault="00344446" w:rsidP="00344446">
      <w:pPr>
        <w:numPr>
          <w:ilvl w:val="0"/>
          <w:numId w:val="2"/>
        </w:num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>позива учеснике да прихвате понуђену цену према унап</w:t>
      </w:r>
      <w:r w:rsidR="00A51D43" w:rsidRPr="00546583">
        <w:rPr>
          <w:color w:val="0D0D0D" w:themeColor="text1" w:themeTint="F2"/>
          <w:sz w:val="22"/>
          <w:szCs w:val="22"/>
          <w:lang w:val="sr-Cyrl-CS"/>
        </w:rPr>
        <w:t>ред утврђеним корацима увећања</w:t>
      </w:r>
      <w:r w:rsidRPr="00546583">
        <w:rPr>
          <w:color w:val="0D0D0D" w:themeColor="text1" w:themeTint="F2"/>
          <w:sz w:val="22"/>
          <w:szCs w:val="22"/>
          <w:lang w:val="sr-Cyrl-CS"/>
        </w:rPr>
        <w:t>,</w:t>
      </w:r>
    </w:p>
    <w:p w:rsidR="00344446" w:rsidRPr="00546583" w:rsidRDefault="00344446" w:rsidP="00344446">
      <w:pPr>
        <w:numPr>
          <w:ilvl w:val="0"/>
          <w:numId w:val="2"/>
        </w:num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>одржава ред на јавном надметању,</w:t>
      </w:r>
    </w:p>
    <w:p w:rsidR="00344446" w:rsidRPr="00546583" w:rsidRDefault="00344446" w:rsidP="00344446">
      <w:pPr>
        <w:numPr>
          <w:ilvl w:val="0"/>
          <w:numId w:val="2"/>
        </w:num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>проглашава за купца учесника који је прихватио највишу понуђену цену</w:t>
      </w:r>
      <w:r w:rsidR="00883499" w:rsidRPr="00546583">
        <w:rPr>
          <w:color w:val="0D0D0D" w:themeColor="text1" w:themeTint="F2"/>
          <w:sz w:val="22"/>
          <w:szCs w:val="22"/>
          <w:lang w:val="sr-Cyrl-CS"/>
        </w:rPr>
        <w:t>,</w:t>
      </w:r>
    </w:p>
    <w:p w:rsidR="00344446" w:rsidRPr="00546583" w:rsidRDefault="00344446" w:rsidP="00344446">
      <w:pPr>
        <w:numPr>
          <w:ilvl w:val="0"/>
          <w:numId w:val="2"/>
        </w:num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>потписује записник.</w:t>
      </w: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Pr="00546583" w:rsidRDefault="004042E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>У случају да на јавном надметању победи Купац који је депозит обезбедио банкарском гаранцијом, иста мора уплатити износ депозита на рачун стечајног дужника у року од 2 радна дана од дана јавног надметања, а пре потписивања купопродајног уговора, након чега ће му бити враћена гаранција.</w:t>
      </w: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F44227" w:rsidRPr="00F44227" w:rsidRDefault="00F44227" w:rsidP="00F44227">
      <w:pPr>
        <w:jc w:val="both"/>
        <w:rPr>
          <w:sz w:val="22"/>
          <w:szCs w:val="22"/>
          <w:lang w:val="sr-Cyrl-CS"/>
        </w:rPr>
      </w:pPr>
      <w:r w:rsidRPr="00F44227">
        <w:rPr>
          <w:sz w:val="22"/>
          <w:szCs w:val="22"/>
          <w:lang w:val="sr-Cyrl-CS"/>
        </w:rPr>
        <w:lastRenderedPageBreak/>
        <w:t xml:space="preserve">Закључењу уговора у законом прописаној форми, приступа се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>
        <w:rPr>
          <w:b/>
          <w:sz w:val="22"/>
          <w:szCs w:val="22"/>
          <w:lang w:val="sr-Cyrl-CS"/>
        </w:rPr>
        <w:t>8</w:t>
      </w:r>
      <w:r w:rsidRPr="00F44227">
        <w:rPr>
          <w:b/>
          <w:sz w:val="22"/>
          <w:szCs w:val="22"/>
          <w:lang w:val="sr-Cyrl-CS"/>
        </w:rPr>
        <w:t xml:space="preserve"> дана</w:t>
      </w:r>
      <w:r w:rsidRPr="00F44227">
        <w:rPr>
          <w:sz w:val="22"/>
          <w:szCs w:val="22"/>
          <w:lang w:val="sr-Cyrl-CS"/>
        </w:rPr>
        <w:t xml:space="preserve"> од дана потписивања уговора у законом прописаној форми. Ако проглашени купац одбије да потпише уговор у законом прописаној форми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</w:t>
      </w:r>
    </w:p>
    <w:p w:rsidR="004042E6" w:rsidRPr="00546583" w:rsidRDefault="004042E6" w:rsidP="004042E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Pr="00546583" w:rsidRDefault="000B4FEA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>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</w:t>
      </w:r>
      <w:r w:rsidR="00F71552" w:rsidRPr="00546583">
        <w:rPr>
          <w:color w:val="0D0D0D" w:themeColor="text1" w:themeTint="F2"/>
          <w:sz w:val="22"/>
          <w:szCs w:val="22"/>
          <w:lang w:val="sr-Cyrl-CS"/>
        </w:rPr>
        <w:t xml:space="preserve"> у року од 2 радна дана од пријема обавештења којим се проглашава за купца, након чега ће му бити враћена гаранција. У конкретном случају, купопродајни уговор потписује се у року од 3 радна дана од пријема обавештења којим се други најбољи понуђач проглашава за купца.</w:t>
      </w: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F44227" w:rsidRDefault="00F71552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 xml:space="preserve">Учесницима који на јавном надметању нису стекли статус купца или другог најбољег понуђача, депозит (гаранција) се враћа у року од 8 дана од дана јавног надметања. Уплатилац депозита губи право на повраћај депозита у складу са Изјавом о губитку права на повраћај депозита. </w:t>
      </w:r>
    </w:p>
    <w:p w:rsidR="00F44227" w:rsidRDefault="00F44227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Pr="00F44227" w:rsidRDefault="00F71552" w:rsidP="00344446">
      <w:pPr>
        <w:jc w:val="both"/>
        <w:rPr>
          <w:b/>
          <w:color w:val="0D0D0D" w:themeColor="text1" w:themeTint="F2"/>
          <w:sz w:val="22"/>
          <w:szCs w:val="22"/>
          <w:lang w:val="sr-Cyrl-CS"/>
        </w:rPr>
      </w:pPr>
      <w:r w:rsidRPr="00F44227">
        <w:rPr>
          <w:b/>
          <w:color w:val="0D0D0D" w:themeColor="text1" w:themeTint="F2"/>
          <w:sz w:val="22"/>
          <w:szCs w:val="22"/>
          <w:lang w:val="sr-Cyrl-CS"/>
        </w:rPr>
        <w:t xml:space="preserve">Сви порези и трошкови реализације купопродајног уговора додају се на постигнуту купопродајну цену и падају на терет купца. </w:t>
      </w:r>
    </w:p>
    <w:p w:rsidR="00F71552" w:rsidRPr="00546583" w:rsidRDefault="00F71552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F71552" w:rsidRPr="00546583" w:rsidRDefault="00A51D43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  <w:r w:rsidRPr="00546583">
        <w:rPr>
          <w:color w:val="0D0D0D" w:themeColor="text1" w:themeTint="F2"/>
          <w:sz w:val="22"/>
          <w:szCs w:val="22"/>
          <w:lang w:val="sr-Cyrl-CS"/>
        </w:rPr>
        <w:t>Овлаш</w:t>
      </w:r>
      <w:r w:rsidR="00F71552" w:rsidRPr="00546583">
        <w:rPr>
          <w:color w:val="0D0D0D" w:themeColor="text1" w:themeTint="F2"/>
          <w:sz w:val="22"/>
          <w:szCs w:val="22"/>
          <w:lang w:val="sr-Cyrl-CS"/>
        </w:rPr>
        <w:t>ћено лице: повереник стечајног управника Небојша Јочић, контакт телефон 066/272862.</w:t>
      </w: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Pr="00546583" w:rsidRDefault="00344446" w:rsidP="00344446">
      <w:pPr>
        <w:jc w:val="both"/>
        <w:rPr>
          <w:color w:val="0D0D0D" w:themeColor="text1" w:themeTint="F2"/>
          <w:sz w:val="22"/>
          <w:szCs w:val="22"/>
          <w:lang w:val="sr-Cyrl-CS"/>
        </w:rPr>
      </w:pPr>
    </w:p>
    <w:p w:rsidR="00344446" w:rsidRDefault="00344446" w:rsidP="00344446">
      <w:pPr>
        <w:jc w:val="both"/>
        <w:rPr>
          <w:sz w:val="22"/>
          <w:szCs w:val="22"/>
          <w:lang w:val="sr-Cyrl-CS"/>
        </w:rPr>
      </w:pPr>
    </w:p>
    <w:p w:rsidR="00344446" w:rsidRDefault="00344446" w:rsidP="00344446">
      <w:pPr>
        <w:jc w:val="both"/>
        <w:rPr>
          <w:sz w:val="22"/>
          <w:szCs w:val="22"/>
          <w:lang w:val="sr-Cyrl-CS"/>
        </w:rPr>
      </w:pPr>
    </w:p>
    <w:p w:rsidR="00344446" w:rsidRDefault="00344446" w:rsidP="00344446">
      <w:pPr>
        <w:jc w:val="both"/>
        <w:rPr>
          <w:sz w:val="22"/>
          <w:szCs w:val="22"/>
          <w:lang w:val="sr-Cyrl-CS"/>
        </w:rPr>
      </w:pPr>
    </w:p>
    <w:p w:rsidR="00344446" w:rsidRDefault="00344446" w:rsidP="00344446">
      <w:pPr>
        <w:jc w:val="both"/>
        <w:rPr>
          <w:sz w:val="22"/>
          <w:szCs w:val="22"/>
          <w:lang w:val="sr-Cyrl-CS"/>
        </w:rPr>
      </w:pPr>
    </w:p>
    <w:p w:rsidR="000335BB" w:rsidRDefault="000335BB" w:rsidP="005D42FA">
      <w:pPr>
        <w:jc w:val="both"/>
      </w:pPr>
    </w:p>
    <w:sectPr w:rsidR="000335BB" w:rsidSect="002B65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(W1)">
    <w:altName w:val="Times New Roman"/>
    <w:charset w:val="EE"/>
    <w:family w:val="roman"/>
    <w:pitch w:val="variable"/>
    <w:sig w:usb0="00000000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644A5F"/>
    <w:multiLevelType w:val="hybridMultilevel"/>
    <w:tmpl w:val="BA06250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CE23590"/>
    <w:multiLevelType w:val="hybridMultilevel"/>
    <w:tmpl w:val="281ADCE4"/>
    <w:lvl w:ilvl="0" w:tplc="08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68F"/>
    <w:rsid w:val="000335BB"/>
    <w:rsid w:val="000B4FEA"/>
    <w:rsid w:val="002A068F"/>
    <w:rsid w:val="002B65F1"/>
    <w:rsid w:val="00340F60"/>
    <w:rsid w:val="00344446"/>
    <w:rsid w:val="004042E6"/>
    <w:rsid w:val="00523A16"/>
    <w:rsid w:val="00546583"/>
    <w:rsid w:val="005D42FA"/>
    <w:rsid w:val="0062594D"/>
    <w:rsid w:val="00693B36"/>
    <w:rsid w:val="00883499"/>
    <w:rsid w:val="00921E96"/>
    <w:rsid w:val="00A51D43"/>
    <w:rsid w:val="00B805F1"/>
    <w:rsid w:val="00BD19C7"/>
    <w:rsid w:val="00C019C4"/>
    <w:rsid w:val="00C2311F"/>
    <w:rsid w:val="00D70E4F"/>
    <w:rsid w:val="00D8406B"/>
    <w:rsid w:val="00DE3AC2"/>
    <w:rsid w:val="00F44227"/>
    <w:rsid w:val="00F71552"/>
    <w:rsid w:val="00FA1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95139E-780D-4B41-B5B7-46754B821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06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840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406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444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C576F7-5718-4FD0-B087-DAEE6234B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1121</Words>
  <Characters>6391</Characters>
  <Application>Microsoft Office Word</Application>
  <DocSecurity>4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Jocic</dc:creator>
  <cp:lastModifiedBy>Igor ID. Draskic</cp:lastModifiedBy>
  <cp:revision>2</cp:revision>
  <cp:lastPrinted>2017-11-21T12:05:00Z</cp:lastPrinted>
  <dcterms:created xsi:type="dcterms:W3CDTF">2017-11-24T08:09:00Z</dcterms:created>
  <dcterms:modified xsi:type="dcterms:W3CDTF">2017-11-24T08:09:00Z</dcterms:modified>
</cp:coreProperties>
</file>